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5A0EFD" w14:textId="77777777" w:rsidR="004C1D9A" w:rsidRPr="00AD72C9" w:rsidRDefault="004C1D9A" w:rsidP="00805DFF">
      <w:pPr>
        <w:pStyle w:val="NormalWeb"/>
        <w:spacing w:before="0" w:beforeAutospacing="0" w:afterAutospacing="0" w:line="360" w:lineRule="auto"/>
        <w:jc w:val="both"/>
        <w:rPr>
          <w:b/>
          <w:bCs/>
          <w:sz w:val="32"/>
          <w:szCs w:val="32"/>
        </w:rPr>
      </w:pPr>
      <w:r w:rsidRPr="00AD72C9">
        <w:rPr>
          <w:b/>
          <w:bCs/>
          <w:color w:val="090900"/>
          <w:sz w:val="32"/>
          <w:szCs w:val="32"/>
        </w:rPr>
        <w:t>University of Baghdad</w:t>
      </w:r>
    </w:p>
    <w:p w14:paraId="52FDA61F" w14:textId="77777777" w:rsidR="004C1D9A" w:rsidRPr="00AD72C9" w:rsidRDefault="004C1D9A" w:rsidP="00805DFF">
      <w:pPr>
        <w:pStyle w:val="NormalWeb"/>
        <w:spacing w:before="0" w:beforeAutospacing="0" w:afterAutospacing="0" w:line="360" w:lineRule="auto"/>
        <w:jc w:val="both"/>
        <w:rPr>
          <w:b/>
          <w:bCs/>
          <w:sz w:val="32"/>
          <w:szCs w:val="32"/>
        </w:rPr>
      </w:pPr>
      <w:r w:rsidRPr="00AD72C9">
        <w:rPr>
          <w:b/>
          <w:bCs/>
          <w:color w:val="060600"/>
          <w:sz w:val="32"/>
          <w:szCs w:val="32"/>
        </w:rPr>
        <w:t>College of science</w:t>
      </w:r>
    </w:p>
    <w:p w14:paraId="67DAE586" w14:textId="6E5E3A02" w:rsidR="004C1D9A" w:rsidRPr="00AD72C9" w:rsidRDefault="003B3413" w:rsidP="00805DFF">
      <w:pPr>
        <w:pStyle w:val="NormalWeb"/>
        <w:spacing w:before="0" w:beforeAutospacing="0" w:afterAutospacing="0" w:line="360" w:lineRule="auto"/>
        <w:jc w:val="both"/>
        <w:rPr>
          <w:b/>
          <w:bCs/>
          <w:sz w:val="32"/>
          <w:szCs w:val="32"/>
        </w:rPr>
      </w:pPr>
      <w:r>
        <w:rPr>
          <w:b/>
          <w:bCs/>
          <w:color w:val="131300"/>
          <w:sz w:val="32"/>
          <w:szCs w:val="32"/>
        </w:rPr>
        <w:t xml:space="preserve">General </w:t>
      </w:r>
      <w:r w:rsidR="004C1D9A" w:rsidRPr="00AD72C9">
        <w:rPr>
          <w:b/>
          <w:bCs/>
          <w:color w:val="131300"/>
          <w:sz w:val="32"/>
          <w:szCs w:val="32"/>
        </w:rPr>
        <w:t>Chemistry laboratory</w:t>
      </w:r>
    </w:p>
    <w:p w14:paraId="610C3720" w14:textId="32ABE373" w:rsidR="004C1D9A" w:rsidRPr="00AD72C9" w:rsidRDefault="004C1D9A" w:rsidP="00805DFF">
      <w:pPr>
        <w:pStyle w:val="NormalWeb"/>
        <w:spacing w:before="0" w:beforeAutospacing="0" w:afterAutospacing="0" w:line="360" w:lineRule="auto"/>
        <w:jc w:val="both"/>
        <w:rPr>
          <w:color w:val="030300"/>
          <w:sz w:val="28"/>
          <w:szCs w:val="28"/>
        </w:rPr>
      </w:pPr>
    </w:p>
    <w:p w14:paraId="07418A72" w14:textId="7868FED1" w:rsidR="00A64995" w:rsidRPr="00AD72C9" w:rsidRDefault="00A64995" w:rsidP="00805DFF">
      <w:pPr>
        <w:pStyle w:val="NormalWeb"/>
        <w:spacing w:before="0" w:beforeAutospacing="0" w:afterAutospacing="0" w:line="360" w:lineRule="auto"/>
        <w:jc w:val="both"/>
        <w:rPr>
          <w:color w:val="030300"/>
          <w:sz w:val="28"/>
          <w:szCs w:val="28"/>
        </w:rPr>
      </w:pPr>
    </w:p>
    <w:p w14:paraId="6F049C19" w14:textId="1EE554CF" w:rsidR="00A64995" w:rsidRPr="00AD72C9" w:rsidRDefault="00A64995" w:rsidP="00805DFF">
      <w:pPr>
        <w:pStyle w:val="NormalWeb"/>
        <w:spacing w:before="0" w:beforeAutospacing="0" w:afterAutospacing="0" w:line="360" w:lineRule="auto"/>
        <w:jc w:val="both"/>
        <w:rPr>
          <w:color w:val="030300"/>
          <w:sz w:val="28"/>
          <w:szCs w:val="28"/>
        </w:rPr>
      </w:pPr>
    </w:p>
    <w:p w14:paraId="5EF34810" w14:textId="362076DD" w:rsidR="00A64995" w:rsidRPr="00AD72C9" w:rsidRDefault="00A64995" w:rsidP="00805DFF">
      <w:pPr>
        <w:pStyle w:val="NormalWeb"/>
        <w:spacing w:before="0" w:beforeAutospacing="0" w:afterAutospacing="0" w:line="360" w:lineRule="auto"/>
        <w:jc w:val="both"/>
        <w:rPr>
          <w:color w:val="030300"/>
          <w:sz w:val="28"/>
          <w:szCs w:val="28"/>
        </w:rPr>
      </w:pPr>
    </w:p>
    <w:p w14:paraId="167CC917" w14:textId="4C3B31CD" w:rsidR="00A64995" w:rsidRPr="00AD72C9" w:rsidRDefault="00A64995" w:rsidP="00805DFF">
      <w:pPr>
        <w:pStyle w:val="NormalWeb"/>
        <w:spacing w:before="0" w:beforeAutospacing="0" w:afterAutospacing="0" w:line="360" w:lineRule="auto"/>
        <w:jc w:val="both"/>
        <w:rPr>
          <w:color w:val="030300"/>
          <w:sz w:val="28"/>
          <w:szCs w:val="28"/>
        </w:rPr>
      </w:pPr>
    </w:p>
    <w:p w14:paraId="15F25307" w14:textId="77777777" w:rsidR="00A64995" w:rsidRPr="00AD72C9" w:rsidRDefault="00A64995" w:rsidP="00805DFF">
      <w:pPr>
        <w:pStyle w:val="NormalWeb"/>
        <w:spacing w:before="0" w:beforeAutospacing="0" w:afterAutospacing="0" w:line="360" w:lineRule="auto"/>
        <w:jc w:val="both"/>
        <w:rPr>
          <w:color w:val="030300"/>
          <w:sz w:val="28"/>
          <w:szCs w:val="28"/>
        </w:rPr>
      </w:pPr>
    </w:p>
    <w:p w14:paraId="601CA0A4" w14:textId="454BAF36" w:rsidR="004C1D9A" w:rsidRPr="00AD72C9" w:rsidRDefault="004C1D9A" w:rsidP="00805DFF">
      <w:pPr>
        <w:pStyle w:val="NormalWeb"/>
        <w:spacing w:before="0" w:beforeAutospacing="0" w:afterAutospacing="0" w:line="360" w:lineRule="auto"/>
        <w:jc w:val="both"/>
        <w:rPr>
          <w:color w:val="030300"/>
          <w:sz w:val="28"/>
          <w:szCs w:val="28"/>
        </w:rPr>
      </w:pPr>
    </w:p>
    <w:p w14:paraId="038D7939" w14:textId="4CBCD38A" w:rsidR="004C1D9A" w:rsidRDefault="004C1D9A" w:rsidP="00805DFF">
      <w:pPr>
        <w:pStyle w:val="NormalWeb"/>
        <w:spacing w:before="0" w:beforeAutospacing="0" w:afterAutospacing="0" w:line="360" w:lineRule="auto"/>
        <w:jc w:val="center"/>
        <w:rPr>
          <w:b/>
          <w:bCs/>
          <w:color w:val="040400"/>
          <w:sz w:val="72"/>
          <w:szCs w:val="72"/>
        </w:rPr>
      </w:pPr>
      <w:r w:rsidRPr="00AD72C9">
        <w:rPr>
          <w:b/>
          <w:bCs/>
          <w:color w:val="040400"/>
          <w:sz w:val="72"/>
          <w:szCs w:val="72"/>
        </w:rPr>
        <w:t>Experiments in Analytical chemistry</w:t>
      </w:r>
    </w:p>
    <w:p w14:paraId="4FA906CF" w14:textId="77777777" w:rsidR="003B3413" w:rsidRDefault="003B3413" w:rsidP="003B3413">
      <w:pPr>
        <w:pStyle w:val="NormalWeb"/>
        <w:spacing w:before="0" w:beforeAutospacing="0" w:afterAutospacing="0" w:line="360" w:lineRule="auto"/>
        <w:jc w:val="center"/>
        <w:rPr>
          <w:b/>
          <w:bCs/>
          <w:color w:val="040400"/>
          <w:sz w:val="72"/>
          <w:szCs w:val="72"/>
        </w:rPr>
      </w:pPr>
      <w:r>
        <w:rPr>
          <w:b/>
          <w:bCs/>
          <w:color w:val="040400"/>
          <w:sz w:val="72"/>
          <w:szCs w:val="72"/>
        </w:rPr>
        <w:t>For</w:t>
      </w:r>
    </w:p>
    <w:p w14:paraId="27FBE951" w14:textId="63D19236" w:rsidR="003B3413" w:rsidRDefault="003B3413" w:rsidP="00C6497E">
      <w:pPr>
        <w:pStyle w:val="NormalWeb"/>
        <w:spacing w:before="0" w:beforeAutospacing="0" w:afterAutospacing="0" w:line="360" w:lineRule="auto"/>
        <w:jc w:val="center"/>
        <w:rPr>
          <w:b/>
          <w:bCs/>
          <w:color w:val="040400"/>
          <w:sz w:val="72"/>
          <w:szCs w:val="72"/>
        </w:rPr>
      </w:pPr>
      <w:r>
        <w:rPr>
          <w:b/>
          <w:bCs/>
          <w:color w:val="040400"/>
          <w:sz w:val="72"/>
          <w:szCs w:val="72"/>
        </w:rPr>
        <w:t xml:space="preserve"> Bio</w:t>
      </w:r>
      <w:r w:rsidR="00C6497E">
        <w:rPr>
          <w:b/>
          <w:bCs/>
          <w:color w:val="040400"/>
          <w:sz w:val="72"/>
          <w:szCs w:val="72"/>
        </w:rPr>
        <w:t>technology</w:t>
      </w:r>
      <w:r>
        <w:rPr>
          <w:b/>
          <w:bCs/>
          <w:color w:val="040400"/>
          <w:sz w:val="72"/>
          <w:szCs w:val="72"/>
        </w:rPr>
        <w:t xml:space="preserve"> Department</w:t>
      </w:r>
    </w:p>
    <w:p w14:paraId="71BD4372" w14:textId="0176D7BE" w:rsidR="003B3413" w:rsidRPr="003B3413" w:rsidRDefault="00C6497E" w:rsidP="003B3413">
      <w:pPr>
        <w:pStyle w:val="NormalWeb"/>
        <w:spacing w:before="0" w:beforeAutospacing="0" w:afterAutospacing="0" w:line="360" w:lineRule="auto"/>
        <w:jc w:val="center"/>
        <w:rPr>
          <w:b/>
          <w:bCs/>
          <w:color w:val="040400"/>
          <w:sz w:val="40"/>
          <w:szCs w:val="40"/>
        </w:rPr>
      </w:pPr>
      <w:r>
        <w:rPr>
          <w:b/>
          <w:bCs/>
          <w:color w:val="040400"/>
          <w:sz w:val="40"/>
          <w:szCs w:val="40"/>
        </w:rPr>
        <w:t>First</w:t>
      </w:r>
      <w:r w:rsidR="003B3413">
        <w:rPr>
          <w:b/>
          <w:bCs/>
          <w:color w:val="040400"/>
          <w:sz w:val="40"/>
          <w:szCs w:val="40"/>
        </w:rPr>
        <w:t xml:space="preserve"> semester</w:t>
      </w:r>
    </w:p>
    <w:p w14:paraId="266330B9" w14:textId="4650F722" w:rsidR="006B6282" w:rsidRPr="00AD72C9" w:rsidRDefault="006B6282" w:rsidP="00805DFF">
      <w:pPr>
        <w:pStyle w:val="NormalWeb"/>
        <w:spacing w:before="0" w:beforeAutospacing="0" w:afterAutospacing="0" w:line="360" w:lineRule="auto"/>
        <w:jc w:val="both"/>
        <w:rPr>
          <w:color w:val="040400"/>
          <w:sz w:val="28"/>
          <w:szCs w:val="28"/>
        </w:rPr>
      </w:pPr>
    </w:p>
    <w:p w14:paraId="2B25A998" w14:textId="77777777" w:rsidR="006B6282" w:rsidRPr="00AD72C9" w:rsidRDefault="006B6282" w:rsidP="00805DFF">
      <w:pPr>
        <w:pStyle w:val="NormalWeb"/>
        <w:spacing w:before="0" w:beforeAutospacing="0" w:afterAutospacing="0" w:line="360" w:lineRule="auto"/>
        <w:jc w:val="both"/>
        <w:rPr>
          <w:color w:val="040400"/>
          <w:sz w:val="28"/>
          <w:szCs w:val="28"/>
        </w:rPr>
      </w:pPr>
    </w:p>
    <w:p w14:paraId="53585AB0" w14:textId="04A3E5D8" w:rsidR="004C1D9A" w:rsidRPr="00AD72C9" w:rsidRDefault="004C1D9A" w:rsidP="00805DFF">
      <w:pPr>
        <w:pStyle w:val="NormalWeb"/>
        <w:spacing w:before="0" w:beforeAutospacing="0" w:afterAutospacing="0" w:line="360" w:lineRule="auto"/>
        <w:jc w:val="both"/>
        <w:rPr>
          <w:color w:val="030300"/>
          <w:sz w:val="28"/>
          <w:szCs w:val="28"/>
          <w:rtl/>
          <w:lang w:bidi="ar-IQ"/>
        </w:rPr>
      </w:pPr>
    </w:p>
    <w:p w14:paraId="6A05F37C" w14:textId="72E603CF" w:rsidR="003800A4" w:rsidRPr="005F5E77" w:rsidRDefault="005F5E77" w:rsidP="00CC4AF4">
      <w:pPr>
        <w:pStyle w:val="NormalWeb"/>
        <w:spacing w:before="0" w:beforeAutospacing="0" w:afterAutospacing="0" w:line="360" w:lineRule="auto"/>
        <w:ind w:left="426"/>
        <w:jc w:val="both"/>
        <w:rPr>
          <w:b/>
          <w:bCs/>
          <w:sz w:val="48"/>
          <w:szCs w:val="48"/>
          <w:rtl/>
        </w:rPr>
      </w:pPr>
      <w:r w:rsidRPr="005F5E77">
        <w:rPr>
          <w:b/>
          <w:bCs/>
          <w:sz w:val="48"/>
          <w:szCs w:val="48"/>
        </w:rPr>
        <w:t>202</w:t>
      </w:r>
      <w:r w:rsidR="00CC4AF4">
        <w:rPr>
          <w:rFonts w:hint="cs"/>
          <w:b/>
          <w:bCs/>
          <w:sz w:val="48"/>
          <w:szCs w:val="48"/>
          <w:rtl/>
        </w:rPr>
        <w:t>1</w:t>
      </w:r>
      <w:r w:rsidRPr="005F5E77">
        <w:rPr>
          <w:b/>
          <w:bCs/>
          <w:sz w:val="48"/>
          <w:szCs w:val="48"/>
        </w:rPr>
        <w:t>-202</w:t>
      </w:r>
      <w:r w:rsidR="00CC4AF4">
        <w:rPr>
          <w:rFonts w:hint="cs"/>
          <w:b/>
          <w:bCs/>
          <w:sz w:val="48"/>
          <w:szCs w:val="48"/>
          <w:rtl/>
        </w:rPr>
        <w:t>2</w:t>
      </w:r>
      <w:bookmarkStart w:id="0" w:name="_GoBack"/>
      <w:bookmarkEnd w:id="0"/>
    </w:p>
    <w:p w14:paraId="5D010E98" w14:textId="6221677F" w:rsidR="003B3413" w:rsidRDefault="00E21705" w:rsidP="00E21705">
      <w:pPr>
        <w:autoSpaceDE w:val="0"/>
        <w:autoSpaceDN w:val="0"/>
        <w:bidi/>
        <w:adjustRightInd w:val="0"/>
        <w:spacing w:before="240" w:line="240" w:lineRule="auto"/>
        <w:rPr>
          <w:rFonts w:ascii="Times New Roman,Bold" w:cs="Times New Roman,Bold"/>
          <w:b/>
          <w:bCs/>
          <w:sz w:val="36"/>
          <w:szCs w:val="36"/>
          <w:rtl/>
          <w:lang w:bidi="ar-IQ"/>
        </w:rPr>
      </w:pPr>
      <w:r>
        <w:rPr>
          <w:rFonts w:ascii="Times New Roman,Bold" w:cs="Times New Roman,Bold" w:hint="cs"/>
          <w:b/>
          <w:bCs/>
          <w:sz w:val="36"/>
          <w:szCs w:val="36"/>
          <w:rtl/>
          <w:lang w:bidi="ar-IQ"/>
        </w:rPr>
        <w:lastRenderedPageBreak/>
        <w:t>الاشراف على المختبر:</w:t>
      </w:r>
      <w:r w:rsidR="003B3413">
        <w:rPr>
          <w:rFonts w:ascii="Times New Roman,Bold" w:cs="Times New Roman,Bold" w:hint="cs"/>
          <w:b/>
          <w:bCs/>
          <w:sz w:val="36"/>
          <w:szCs w:val="36"/>
          <w:rtl/>
          <w:lang w:bidi="ar-IQ"/>
        </w:rPr>
        <w:t xml:space="preserve"> </w:t>
      </w:r>
    </w:p>
    <w:p w14:paraId="1F1A6984" w14:textId="0917BE23" w:rsidR="003B3413" w:rsidRDefault="00E21705" w:rsidP="00E21705">
      <w:pPr>
        <w:autoSpaceDE w:val="0"/>
        <w:autoSpaceDN w:val="0"/>
        <w:bidi/>
        <w:adjustRightInd w:val="0"/>
        <w:spacing w:before="240" w:line="240" w:lineRule="auto"/>
        <w:rPr>
          <w:rFonts w:ascii="Times New Roman,Bold" w:cs="Times New Roman,Bold"/>
          <w:b/>
          <w:bCs/>
          <w:sz w:val="36"/>
          <w:szCs w:val="36"/>
          <w:rtl/>
          <w:lang w:bidi="ar-IQ"/>
        </w:rPr>
      </w:pPr>
      <w:r>
        <w:rPr>
          <w:rFonts w:ascii="Times New Roman,Bold" w:cs="Times New Roman,Bold" w:hint="cs"/>
          <w:b/>
          <w:bCs/>
          <w:sz w:val="36"/>
          <w:szCs w:val="36"/>
          <w:rtl/>
          <w:lang w:bidi="ar-IQ"/>
        </w:rPr>
        <w:t xml:space="preserve">1- </w:t>
      </w:r>
      <w:proofErr w:type="spellStart"/>
      <w:r>
        <w:rPr>
          <w:rFonts w:ascii="Times New Roman,Bold" w:cs="Times New Roman,Bold" w:hint="cs"/>
          <w:b/>
          <w:bCs/>
          <w:sz w:val="36"/>
          <w:szCs w:val="36"/>
          <w:rtl/>
          <w:lang w:bidi="ar-IQ"/>
        </w:rPr>
        <w:t>أ.د</w:t>
      </w:r>
      <w:proofErr w:type="spellEnd"/>
      <w:r>
        <w:rPr>
          <w:rFonts w:ascii="Times New Roman,Bold" w:cs="Times New Roman,Bold" w:hint="cs"/>
          <w:b/>
          <w:bCs/>
          <w:sz w:val="36"/>
          <w:szCs w:val="36"/>
          <w:rtl/>
          <w:lang w:bidi="ar-IQ"/>
        </w:rPr>
        <w:t>. هند هادي عبد الله</w:t>
      </w:r>
    </w:p>
    <w:p w14:paraId="534EAC91" w14:textId="2441B2F7" w:rsidR="003B3413" w:rsidRDefault="003B3413" w:rsidP="00E21705">
      <w:pPr>
        <w:autoSpaceDE w:val="0"/>
        <w:autoSpaceDN w:val="0"/>
        <w:bidi/>
        <w:adjustRightInd w:val="0"/>
        <w:spacing w:before="240" w:line="240" w:lineRule="auto"/>
        <w:rPr>
          <w:rFonts w:ascii="Times New Roman,Bold" w:cs="Times New Roman,Bold"/>
          <w:b/>
          <w:bCs/>
          <w:sz w:val="36"/>
          <w:szCs w:val="36"/>
          <w:rtl/>
          <w:lang w:bidi="ar-IQ"/>
        </w:rPr>
      </w:pPr>
      <w:r>
        <w:rPr>
          <w:rFonts w:ascii="Times New Roman,Bold" w:cs="Times New Roman,Bold" w:hint="cs"/>
          <w:b/>
          <w:bCs/>
          <w:sz w:val="36"/>
          <w:szCs w:val="36"/>
          <w:rtl/>
          <w:lang w:bidi="ar-IQ"/>
        </w:rPr>
        <w:t xml:space="preserve">2- </w:t>
      </w:r>
      <w:proofErr w:type="spellStart"/>
      <w:r>
        <w:rPr>
          <w:rFonts w:ascii="Times New Roman,Bold" w:cs="Times New Roman,Bold" w:hint="cs"/>
          <w:b/>
          <w:bCs/>
          <w:sz w:val="36"/>
          <w:szCs w:val="36"/>
          <w:rtl/>
          <w:lang w:bidi="ar-IQ"/>
        </w:rPr>
        <w:t>أ.م.د</w:t>
      </w:r>
      <w:proofErr w:type="spellEnd"/>
      <w:r>
        <w:rPr>
          <w:rFonts w:ascii="Times New Roman,Bold" w:cs="Times New Roman,Bold" w:hint="cs"/>
          <w:b/>
          <w:bCs/>
          <w:sz w:val="36"/>
          <w:szCs w:val="36"/>
          <w:rtl/>
          <w:lang w:bidi="ar-IQ"/>
        </w:rPr>
        <w:t xml:space="preserve">. </w:t>
      </w:r>
      <w:r w:rsidR="00E21705">
        <w:rPr>
          <w:rFonts w:ascii="Times New Roman,Bold" w:cs="Times New Roman,Bold" w:hint="cs"/>
          <w:b/>
          <w:bCs/>
          <w:sz w:val="36"/>
          <w:szCs w:val="36"/>
          <w:rtl/>
          <w:lang w:bidi="ar-IQ"/>
        </w:rPr>
        <w:t>رغد سنان عبد الستار</w:t>
      </w:r>
    </w:p>
    <w:p w14:paraId="368C67E0" w14:textId="73A5C244" w:rsidR="00E21705" w:rsidRDefault="00E21705" w:rsidP="00E21705">
      <w:pPr>
        <w:autoSpaceDE w:val="0"/>
        <w:autoSpaceDN w:val="0"/>
        <w:bidi/>
        <w:adjustRightInd w:val="0"/>
        <w:spacing w:before="240" w:line="240" w:lineRule="auto"/>
        <w:rPr>
          <w:rFonts w:ascii="Times New Roman,Bold" w:cs="Times New Roman,Bold"/>
          <w:b/>
          <w:bCs/>
          <w:sz w:val="36"/>
          <w:szCs w:val="36"/>
          <w:rtl/>
          <w:lang w:bidi="ar-IQ"/>
        </w:rPr>
      </w:pPr>
      <w:r>
        <w:rPr>
          <w:rFonts w:ascii="Times New Roman,Bold" w:cs="Times New Roman,Bold" w:hint="cs"/>
          <w:b/>
          <w:bCs/>
          <w:sz w:val="36"/>
          <w:szCs w:val="36"/>
          <w:rtl/>
          <w:lang w:bidi="ar-IQ"/>
        </w:rPr>
        <w:t xml:space="preserve">3- </w:t>
      </w:r>
      <w:proofErr w:type="spellStart"/>
      <w:r>
        <w:rPr>
          <w:rFonts w:ascii="Times New Roman,Bold" w:cs="Times New Roman,Bold" w:hint="cs"/>
          <w:b/>
          <w:bCs/>
          <w:sz w:val="36"/>
          <w:szCs w:val="36"/>
          <w:rtl/>
          <w:lang w:bidi="ar-IQ"/>
        </w:rPr>
        <w:t>أ.م.د</w:t>
      </w:r>
      <w:proofErr w:type="spellEnd"/>
      <w:r>
        <w:rPr>
          <w:rFonts w:ascii="Times New Roman,Bold" w:cs="Times New Roman,Bold" w:hint="cs"/>
          <w:b/>
          <w:bCs/>
          <w:sz w:val="36"/>
          <w:szCs w:val="36"/>
          <w:rtl/>
          <w:lang w:bidi="ar-IQ"/>
        </w:rPr>
        <w:t>. محمد كاظم حمود</w:t>
      </w:r>
    </w:p>
    <w:p w14:paraId="391AA3DD" w14:textId="4E0D242F" w:rsidR="00E21705" w:rsidRDefault="00E21705" w:rsidP="00E21705">
      <w:pPr>
        <w:autoSpaceDE w:val="0"/>
        <w:autoSpaceDN w:val="0"/>
        <w:bidi/>
        <w:adjustRightInd w:val="0"/>
        <w:spacing w:before="240" w:line="240" w:lineRule="auto"/>
        <w:rPr>
          <w:rFonts w:ascii="Times New Roman,Bold" w:cs="Times New Roman,Bold"/>
          <w:b/>
          <w:bCs/>
          <w:sz w:val="36"/>
          <w:szCs w:val="36"/>
          <w:rtl/>
          <w:lang w:bidi="ar-IQ"/>
        </w:rPr>
      </w:pPr>
      <w:r>
        <w:rPr>
          <w:rFonts w:ascii="Times New Roman,Bold" w:cs="Times New Roman,Bold" w:hint="cs"/>
          <w:b/>
          <w:bCs/>
          <w:sz w:val="36"/>
          <w:szCs w:val="36"/>
          <w:rtl/>
          <w:lang w:bidi="ar-IQ"/>
        </w:rPr>
        <w:t xml:space="preserve">4- </w:t>
      </w:r>
      <w:proofErr w:type="spellStart"/>
      <w:r>
        <w:rPr>
          <w:rFonts w:ascii="Times New Roman,Bold" w:cs="Times New Roman,Bold" w:hint="cs"/>
          <w:b/>
          <w:bCs/>
          <w:sz w:val="36"/>
          <w:szCs w:val="36"/>
          <w:rtl/>
          <w:lang w:bidi="ar-IQ"/>
        </w:rPr>
        <w:t>أ.م.د</w:t>
      </w:r>
      <w:proofErr w:type="spellEnd"/>
      <w:r>
        <w:rPr>
          <w:rFonts w:ascii="Times New Roman,Bold" w:cs="Times New Roman,Bold" w:hint="cs"/>
          <w:b/>
          <w:bCs/>
          <w:sz w:val="36"/>
          <w:szCs w:val="36"/>
          <w:rtl/>
          <w:lang w:bidi="ar-IQ"/>
        </w:rPr>
        <w:t xml:space="preserve">. اشرف سعد </w:t>
      </w:r>
    </w:p>
    <w:p w14:paraId="01E1E538" w14:textId="77777777" w:rsidR="003B3413" w:rsidRDefault="003B3413" w:rsidP="003B3413">
      <w:pPr>
        <w:autoSpaceDE w:val="0"/>
        <w:autoSpaceDN w:val="0"/>
        <w:bidi/>
        <w:adjustRightInd w:val="0"/>
        <w:spacing w:before="240" w:line="240" w:lineRule="auto"/>
        <w:rPr>
          <w:rFonts w:ascii="Times New Roman,Bold" w:cs="Times New Roman,Bold"/>
          <w:b/>
          <w:bCs/>
          <w:sz w:val="36"/>
          <w:szCs w:val="36"/>
          <w:rtl/>
          <w:lang w:bidi="ar-IQ"/>
        </w:rPr>
      </w:pPr>
    </w:p>
    <w:p w14:paraId="308A9C7F" w14:textId="00CE325B" w:rsidR="003B3413" w:rsidRDefault="003B3413" w:rsidP="003B3413">
      <w:pPr>
        <w:autoSpaceDE w:val="0"/>
        <w:autoSpaceDN w:val="0"/>
        <w:bidi/>
        <w:adjustRightInd w:val="0"/>
        <w:spacing w:before="240" w:line="240" w:lineRule="auto"/>
        <w:rPr>
          <w:rFonts w:ascii="Times New Roman,Bold" w:cs="Times New Roman,Bold"/>
          <w:b/>
          <w:bCs/>
          <w:sz w:val="36"/>
          <w:szCs w:val="36"/>
          <w:rtl/>
          <w:lang w:bidi="ar-IQ"/>
        </w:rPr>
      </w:pPr>
      <w:r>
        <w:rPr>
          <w:rFonts w:ascii="Times New Roman,Bold" w:cs="Times New Roman,Bold" w:hint="cs"/>
          <w:b/>
          <w:bCs/>
          <w:sz w:val="36"/>
          <w:szCs w:val="36"/>
          <w:rtl/>
          <w:lang w:bidi="ar-IQ"/>
        </w:rPr>
        <w:t>كادر المختبر:</w:t>
      </w:r>
    </w:p>
    <w:p w14:paraId="041A5226" w14:textId="1C2A83C4" w:rsidR="003B3413" w:rsidRDefault="003B3413" w:rsidP="003B3413">
      <w:pPr>
        <w:autoSpaceDE w:val="0"/>
        <w:autoSpaceDN w:val="0"/>
        <w:bidi/>
        <w:adjustRightInd w:val="0"/>
        <w:spacing w:before="240" w:line="240" w:lineRule="auto"/>
        <w:rPr>
          <w:rFonts w:ascii="Times New Roman,Bold" w:cs="Times New Roman,Bold"/>
          <w:b/>
          <w:bCs/>
          <w:sz w:val="36"/>
          <w:szCs w:val="36"/>
          <w:rtl/>
          <w:lang w:bidi="ar-IQ"/>
        </w:rPr>
      </w:pPr>
      <w:r>
        <w:rPr>
          <w:rFonts w:ascii="Times New Roman,Bold" w:cs="Times New Roman,Bold" w:hint="cs"/>
          <w:b/>
          <w:bCs/>
          <w:sz w:val="36"/>
          <w:szCs w:val="36"/>
          <w:rtl/>
          <w:lang w:bidi="ar-IQ"/>
        </w:rPr>
        <w:t xml:space="preserve">1- </w:t>
      </w:r>
      <w:proofErr w:type="spellStart"/>
      <w:r>
        <w:rPr>
          <w:rFonts w:ascii="Times New Roman,Bold" w:cs="Times New Roman,Bold" w:hint="cs"/>
          <w:b/>
          <w:bCs/>
          <w:sz w:val="36"/>
          <w:szCs w:val="36"/>
          <w:rtl/>
          <w:lang w:bidi="ar-IQ"/>
        </w:rPr>
        <w:t>أ.م.د</w:t>
      </w:r>
      <w:proofErr w:type="spellEnd"/>
      <w:r>
        <w:rPr>
          <w:rFonts w:ascii="Times New Roman,Bold" w:cs="Times New Roman,Bold" w:hint="cs"/>
          <w:b/>
          <w:bCs/>
          <w:sz w:val="36"/>
          <w:szCs w:val="36"/>
          <w:rtl/>
          <w:lang w:bidi="ar-IQ"/>
        </w:rPr>
        <w:t>. بهاء مالك</w:t>
      </w:r>
    </w:p>
    <w:p w14:paraId="4EB54BD2" w14:textId="76B4788D" w:rsidR="003B3413" w:rsidRDefault="003B3413" w:rsidP="003B3413">
      <w:pPr>
        <w:autoSpaceDE w:val="0"/>
        <w:autoSpaceDN w:val="0"/>
        <w:bidi/>
        <w:adjustRightInd w:val="0"/>
        <w:spacing w:before="240" w:line="240" w:lineRule="auto"/>
        <w:rPr>
          <w:rFonts w:ascii="Times New Roman,Bold" w:cs="Times New Roman,Bold"/>
          <w:b/>
          <w:bCs/>
          <w:sz w:val="36"/>
          <w:szCs w:val="36"/>
          <w:rtl/>
          <w:lang w:bidi="ar-IQ"/>
        </w:rPr>
      </w:pPr>
      <w:r>
        <w:rPr>
          <w:rFonts w:ascii="Times New Roman,Bold" w:cs="Times New Roman,Bold" w:hint="cs"/>
          <w:b/>
          <w:bCs/>
          <w:sz w:val="36"/>
          <w:szCs w:val="36"/>
          <w:rtl/>
          <w:lang w:bidi="ar-IQ"/>
        </w:rPr>
        <w:t>2- أ.م. هند صادق جعفر</w:t>
      </w:r>
    </w:p>
    <w:p w14:paraId="7D5D773E" w14:textId="1F1A69A0" w:rsidR="003B3413" w:rsidRPr="003B3413" w:rsidRDefault="003B3413" w:rsidP="00E21705">
      <w:pPr>
        <w:autoSpaceDE w:val="0"/>
        <w:autoSpaceDN w:val="0"/>
        <w:bidi/>
        <w:adjustRightInd w:val="0"/>
        <w:spacing w:before="240" w:line="240" w:lineRule="auto"/>
        <w:rPr>
          <w:rFonts w:ascii="Times New Roman,Bold" w:cs="Times New Roman,Bold"/>
          <w:b/>
          <w:bCs/>
          <w:sz w:val="36"/>
          <w:szCs w:val="36"/>
          <w:lang w:bidi="ar-IQ"/>
        </w:rPr>
      </w:pPr>
      <w:r>
        <w:rPr>
          <w:rFonts w:ascii="Times New Roman,Bold" w:cs="Times New Roman,Bold" w:hint="cs"/>
          <w:b/>
          <w:bCs/>
          <w:sz w:val="36"/>
          <w:szCs w:val="36"/>
          <w:rtl/>
          <w:lang w:bidi="ar-IQ"/>
        </w:rPr>
        <w:t xml:space="preserve"> </w:t>
      </w:r>
    </w:p>
    <w:p w14:paraId="46F7671B" w14:textId="77777777" w:rsidR="003B3413" w:rsidRDefault="003B3413" w:rsidP="003B3413">
      <w:pPr>
        <w:autoSpaceDE w:val="0"/>
        <w:autoSpaceDN w:val="0"/>
        <w:bidi/>
        <w:adjustRightInd w:val="0"/>
        <w:spacing w:before="240" w:line="240" w:lineRule="auto"/>
        <w:rPr>
          <w:rFonts w:ascii="Times New Roman,Bold" w:cs="Times New Roman,Bold"/>
          <w:b/>
          <w:bCs/>
          <w:sz w:val="59"/>
          <w:szCs w:val="59"/>
        </w:rPr>
      </w:pPr>
    </w:p>
    <w:p w14:paraId="1C3B61A9" w14:textId="77777777" w:rsidR="003B3413" w:rsidRDefault="003B3413" w:rsidP="003B3413">
      <w:pPr>
        <w:autoSpaceDE w:val="0"/>
        <w:autoSpaceDN w:val="0"/>
        <w:bidi/>
        <w:adjustRightInd w:val="0"/>
        <w:spacing w:before="240" w:line="240" w:lineRule="auto"/>
        <w:rPr>
          <w:rFonts w:ascii="Times New Roman,Bold" w:cs="Times New Roman,Bold"/>
          <w:b/>
          <w:bCs/>
          <w:sz w:val="59"/>
          <w:szCs w:val="59"/>
        </w:rPr>
      </w:pPr>
    </w:p>
    <w:p w14:paraId="2D1E449F" w14:textId="77777777" w:rsidR="003B3413" w:rsidRDefault="003B3413" w:rsidP="003B3413">
      <w:pPr>
        <w:autoSpaceDE w:val="0"/>
        <w:autoSpaceDN w:val="0"/>
        <w:bidi/>
        <w:adjustRightInd w:val="0"/>
        <w:spacing w:before="240" w:line="240" w:lineRule="auto"/>
        <w:rPr>
          <w:rFonts w:ascii="Times New Roman,Bold" w:cs="Times New Roman,Bold"/>
          <w:b/>
          <w:bCs/>
          <w:sz w:val="59"/>
          <w:szCs w:val="59"/>
        </w:rPr>
      </w:pPr>
    </w:p>
    <w:p w14:paraId="7D3B5263" w14:textId="77777777" w:rsidR="003B3413" w:rsidRDefault="003B3413" w:rsidP="003B3413">
      <w:pPr>
        <w:autoSpaceDE w:val="0"/>
        <w:autoSpaceDN w:val="0"/>
        <w:bidi/>
        <w:adjustRightInd w:val="0"/>
        <w:spacing w:before="240" w:line="240" w:lineRule="auto"/>
        <w:rPr>
          <w:rFonts w:ascii="Times New Roman,Bold" w:cs="Times New Roman,Bold"/>
          <w:b/>
          <w:bCs/>
          <w:sz w:val="59"/>
          <w:szCs w:val="59"/>
        </w:rPr>
      </w:pPr>
    </w:p>
    <w:p w14:paraId="67D49CDE" w14:textId="77777777" w:rsidR="003B3413" w:rsidRDefault="003B3413" w:rsidP="003B3413">
      <w:pPr>
        <w:autoSpaceDE w:val="0"/>
        <w:autoSpaceDN w:val="0"/>
        <w:bidi/>
        <w:adjustRightInd w:val="0"/>
        <w:spacing w:before="240" w:line="240" w:lineRule="auto"/>
        <w:rPr>
          <w:rFonts w:ascii="Times New Roman,Bold" w:cs="Times New Roman,Bold"/>
          <w:b/>
          <w:bCs/>
          <w:sz w:val="59"/>
          <w:szCs w:val="59"/>
        </w:rPr>
      </w:pPr>
    </w:p>
    <w:p w14:paraId="6292E90E" w14:textId="77777777" w:rsidR="003B3413" w:rsidRDefault="003B3413" w:rsidP="003B3413">
      <w:pPr>
        <w:autoSpaceDE w:val="0"/>
        <w:autoSpaceDN w:val="0"/>
        <w:bidi/>
        <w:adjustRightInd w:val="0"/>
        <w:spacing w:before="240" w:line="240" w:lineRule="auto"/>
        <w:rPr>
          <w:rFonts w:ascii="Times New Roman,Bold" w:cs="Times New Roman,Bold"/>
          <w:b/>
          <w:bCs/>
          <w:sz w:val="59"/>
          <w:szCs w:val="59"/>
        </w:rPr>
      </w:pPr>
    </w:p>
    <w:p w14:paraId="3903BA51" w14:textId="77777777" w:rsidR="003B3413" w:rsidRDefault="003B3413" w:rsidP="003B3413">
      <w:pPr>
        <w:autoSpaceDE w:val="0"/>
        <w:autoSpaceDN w:val="0"/>
        <w:bidi/>
        <w:adjustRightInd w:val="0"/>
        <w:spacing w:before="240" w:line="240" w:lineRule="auto"/>
        <w:rPr>
          <w:rFonts w:ascii="Times New Roman,Bold" w:cs="Times New Roman,Bold"/>
          <w:b/>
          <w:bCs/>
          <w:sz w:val="59"/>
          <w:szCs w:val="59"/>
        </w:rPr>
      </w:pPr>
    </w:p>
    <w:p w14:paraId="5F0F9568" w14:textId="77777777" w:rsidR="003B3413" w:rsidRDefault="003B3413" w:rsidP="003B3413">
      <w:pPr>
        <w:autoSpaceDE w:val="0"/>
        <w:autoSpaceDN w:val="0"/>
        <w:bidi/>
        <w:adjustRightInd w:val="0"/>
        <w:spacing w:before="240" w:line="240" w:lineRule="auto"/>
        <w:rPr>
          <w:rFonts w:ascii="Times New Roman,Bold" w:cs="Times New Roman,Bold"/>
          <w:b/>
          <w:bCs/>
          <w:sz w:val="59"/>
          <w:szCs w:val="59"/>
        </w:rPr>
      </w:pPr>
    </w:p>
    <w:p w14:paraId="712C02D8" w14:textId="71618FFD" w:rsidR="00BC3694" w:rsidRDefault="00D74510" w:rsidP="003B3413">
      <w:pPr>
        <w:autoSpaceDE w:val="0"/>
        <w:autoSpaceDN w:val="0"/>
        <w:bidi/>
        <w:adjustRightInd w:val="0"/>
        <w:spacing w:before="240" w:line="240" w:lineRule="auto"/>
        <w:rPr>
          <w:rFonts w:ascii="Times New Roman,Bold" w:cs="Times New Roman,Bold"/>
          <w:b/>
          <w:bCs/>
          <w:sz w:val="59"/>
          <w:szCs w:val="59"/>
        </w:rPr>
      </w:pPr>
      <w:r>
        <w:rPr>
          <w:rFonts w:ascii="Times New Roman,Bold" w:cs="Times New Roman,Bold" w:hint="cs"/>
          <w:b/>
          <w:bCs/>
          <w:sz w:val="59"/>
          <w:szCs w:val="59"/>
          <w:rtl/>
        </w:rPr>
        <w:lastRenderedPageBreak/>
        <w:t xml:space="preserve">إرشادات </w:t>
      </w:r>
      <w:r w:rsidR="00BC3694">
        <w:rPr>
          <w:rFonts w:ascii="Times New Roman,Bold" w:cs="Times New Roman,Bold" w:hint="cs"/>
          <w:b/>
          <w:bCs/>
          <w:sz w:val="59"/>
          <w:szCs w:val="59"/>
          <w:rtl/>
        </w:rPr>
        <w:t>مختبرية</w:t>
      </w:r>
      <w:r w:rsidR="00BC3694">
        <w:rPr>
          <w:rFonts w:ascii="Times New Roman,Bold" w:cs="Times New Roman,Bold"/>
          <w:b/>
          <w:bCs/>
          <w:sz w:val="59"/>
          <w:szCs w:val="59"/>
        </w:rPr>
        <w:t xml:space="preserve"> </w:t>
      </w:r>
      <w:r w:rsidR="00BC3694">
        <w:rPr>
          <w:rFonts w:ascii="Times New Roman,Bold" w:cs="Times New Roman,Bold" w:hint="cs"/>
          <w:b/>
          <w:bCs/>
          <w:sz w:val="59"/>
          <w:szCs w:val="59"/>
          <w:rtl/>
        </w:rPr>
        <w:t>عامة</w:t>
      </w:r>
    </w:p>
    <w:p w14:paraId="0CA8FB4D" w14:textId="596780A9" w:rsidR="00BC3694" w:rsidRDefault="00DA787C" w:rsidP="00D74510">
      <w:pPr>
        <w:pStyle w:val="ListParagraph"/>
        <w:numPr>
          <w:ilvl w:val="0"/>
          <w:numId w:val="20"/>
        </w:numPr>
        <w:autoSpaceDE w:val="0"/>
        <w:autoSpaceDN w:val="0"/>
        <w:bidi/>
        <w:adjustRightInd w:val="0"/>
        <w:spacing w:before="240" w:after="160"/>
        <w:rPr>
          <w:rFonts w:ascii="Times New Roman" w:hAnsi="Times New Roman" w:cs="Times New Roman"/>
          <w:sz w:val="28"/>
          <w:szCs w:val="28"/>
        </w:rPr>
      </w:pPr>
      <w:r w:rsidRPr="001D3F9A">
        <w:rPr>
          <w:rFonts w:ascii="Times New Roman" w:hAnsi="Times New Roman" w:cs="Times New Roman" w:hint="cs"/>
          <w:sz w:val="28"/>
          <w:szCs w:val="28"/>
          <w:rtl/>
        </w:rPr>
        <w:t>لأخذ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مادة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صلبة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من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قنينة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استعمل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ملعقة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زجاجية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او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بلاستيكية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لا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تسكب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المادة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الصلبة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فوق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ورقة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الترشيح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او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انبوبة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اختبار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او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دورق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او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كاس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زجاجي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بينما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السوائل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فقط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هي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التي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تسكب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في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الاوعية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الزجاجية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المناسبة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لها</w:t>
      </w:r>
      <w:r w:rsidR="00444D3E">
        <w:rPr>
          <w:rFonts w:ascii="Times New Roman" w:hAnsi="Times New Roman" w:cs="Times New Roman"/>
          <w:sz w:val="28"/>
          <w:szCs w:val="28"/>
        </w:rPr>
        <w:t>.</w:t>
      </w:r>
    </w:p>
    <w:p w14:paraId="48157AC3" w14:textId="509681D1" w:rsidR="001D3F9A" w:rsidRPr="001D3F9A" w:rsidRDefault="001D3F9A" w:rsidP="00D74510">
      <w:pPr>
        <w:pStyle w:val="ListParagraph"/>
        <w:numPr>
          <w:ilvl w:val="0"/>
          <w:numId w:val="20"/>
        </w:numPr>
        <w:autoSpaceDE w:val="0"/>
        <w:autoSpaceDN w:val="0"/>
        <w:bidi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D3F9A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لا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تغمر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قطارة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او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ماصة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في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قنينة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سائل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او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محلول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لتستخدمه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في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سائل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او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محلول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444D3E" w:rsidRPr="001D3F9A">
        <w:rPr>
          <w:rFonts w:ascii="Times New Roman" w:hAnsi="Times New Roman" w:cs="Times New Roman" w:hint="cs"/>
          <w:sz w:val="28"/>
          <w:szCs w:val="28"/>
          <w:rtl/>
        </w:rPr>
        <w:t>اخر</w:t>
      </w:r>
      <w:r w:rsidR="00444D3E" w:rsidRPr="001D3F9A">
        <w:rPr>
          <w:rFonts w:ascii="Times New Roman" w:hAnsi="Times New Roman" w:cs="Times New Roman"/>
          <w:sz w:val="28"/>
          <w:szCs w:val="28"/>
        </w:rPr>
        <w:t>.</w:t>
      </w:r>
    </w:p>
    <w:p w14:paraId="06339F21" w14:textId="0AB5B05D" w:rsidR="001D3F9A" w:rsidRDefault="001D3F9A" w:rsidP="00D74510">
      <w:pPr>
        <w:pStyle w:val="ListParagraph"/>
        <w:numPr>
          <w:ilvl w:val="0"/>
          <w:numId w:val="20"/>
        </w:numPr>
        <w:autoSpaceDE w:val="0"/>
        <w:autoSpaceDN w:val="0"/>
        <w:bidi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D3F9A">
        <w:rPr>
          <w:rFonts w:ascii="Times New Roman" w:hAnsi="Times New Roman" w:cs="Times New Roman" w:hint="cs"/>
          <w:sz w:val="28"/>
          <w:szCs w:val="28"/>
          <w:rtl/>
        </w:rPr>
        <w:t>ل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ا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تضع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ابدا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سداد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قنينة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او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محلول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فوق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الرف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او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المنضدة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تحاشيا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من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444D3E" w:rsidRPr="001D3F9A">
        <w:rPr>
          <w:rFonts w:ascii="Times New Roman" w:hAnsi="Times New Roman" w:cs="Times New Roman" w:hint="cs"/>
          <w:sz w:val="28"/>
          <w:szCs w:val="28"/>
          <w:rtl/>
        </w:rPr>
        <w:t>التلوث</w:t>
      </w:r>
      <w:r w:rsidR="00444D3E" w:rsidRPr="001D3F9A">
        <w:rPr>
          <w:rFonts w:ascii="Times New Roman" w:hAnsi="Times New Roman" w:cs="Times New Roman"/>
          <w:sz w:val="28"/>
          <w:szCs w:val="28"/>
        </w:rPr>
        <w:t>.</w:t>
      </w:r>
    </w:p>
    <w:p w14:paraId="57281146" w14:textId="38FF1BDF" w:rsidR="001D3F9A" w:rsidRPr="001D3F9A" w:rsidRDefault="00BC3694" w:rsidP="00D74510">
      <w:pPr>
        <w:pStyle w:val="ListParagraph"/>
        <w:numPr>
          <w:ilvl w:val="0"/>
          <w:numId w:val="20"/>
        </w:numPr>
        <w:autoSpaceDE w:val="0"/>
        <w:autoSpaceDN w:val="0"/>
        <w:bidi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D3F9A">
        <w:rPr>
          <w:rFonts w:ascii="Times New Roman" w:hAnsi="Times New Roman" w:cs="Times New Roman"/>
          <w:sz w:val="28"/>
          <w:szCs w:val="28"/>
          <w:rtl/>
        </w:rPr>
        <w:t>ضع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جميع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قناني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المواد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الكيميائية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في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الاماكن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المخصصة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لها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بعد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اخذك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ما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تحتاج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منها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دون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حملها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الى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مكان</w:t>
      </w:r>
      <w:r w:rsidR="001D3F9A" w:rsidRPr="001D3F9A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عملك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فالطلبة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1D3F9A" w:rsidRPr="001D3F9A">
        <w:rPr>
          <w:rFonts w:ascii="Times New Roman" w:hAnsi="Times New Roman" w:cs="Times New Roman" w:hint="cs"/>
          <w:sz w:val="28"/>
          <w:szCs w:val="28"/>
          <w:rtl/>
        </w:rPr>
        <w:t>الأخرين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هم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بحاجة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لها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1D3F9A">
        <w:rPr>
          <w:rFonts w:ascii="Times New Roman" w:hAnsi="Times New Roman" w:cs="Times New Roman" w:hint="cs"/>
          <w:sz w:val="28"/>
          <w:szCs w:val="28"/>
          <w:rtl/>
        </w:rPr>
        <w:t>أيضا</w:t>
      </w:r>
      <w:r w:rsidR="00444D3E">
        <w:rPr>
          <w:rFonts w:ascii="Times New Roman" w:hAnsi="Times New Roman" w:cs="Times New Roman"/>
          <w:sz w:val="28"/>
          <w:szCs w:val="28"/>
        </w:rPr>
        <w:t>.</w:t>
      </w:r>
    </w:p>
    <w:p w14:paraId="77B650EC" w14:textId="6F8ED7B4" w:rsidR="001D3F9A" w:rsidRPr="001D3F9A" w:rsidRDefault="00BC3694" w:rsidP="00D74510">
      <w:pPr>
        <w:pStyle w:val="ListParagraph"/>
        <w:numPr>
          <w:ilvl w:val="0"/>
          <w:numId w:val="20"/>
        </w:numPr>
        <w:autoSpaceDE w:val="0"/>
        <w:autoSpaceDN w:val="0"/>
        <w:bidi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D3F9A">
        <w:rPr>
          <w:rFonts w:ascii="Times New Roman" w:hAnsi="Times New Roman" w:cs="Times New Roman"/>
          <w:sz w:val="28"/>
          <w:szCs w:val="28"/>
          <w:rtl/>
        </w:rPr>
        <w:t>لا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تعيد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الكمية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الزائدة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من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المواد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444D3E" w:rsidRPr="001D3F9A">
        <w:rPr>
          <w:rFonts w:ascii="Times New Roman" w:hAnsi="Times New Roman" w:cs="Times New Roman" w:hint="cs"/>
          <w:sz w:val="28"/>
          <w:szCs w:val="28"/>
          <w:rtl/>
        </w:rPr>
        <w:t>الكيميائية) الصلبة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كانت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ام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سائلة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الى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قنينتها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444D3E" w:rsidRPr="001D3F9A">
        <w:rPr>
          <w:rFonts w:ascii="Times New Roman" w:hAnsi="Times New Roman" w:cs="Times New Roman" w:hint="cs"/>
          <w:sz w:val="28"/>
          <w:szCs w:val="28"/>
          <w:rtl/>
        </w:rPr>
        <w:t>الاصلية</w:t>
      </w:r>
      <w:r w:rsidR="00444D3E" w:rsidRPr="001D3F9A">
        <w:rPr>
          <w:rFonts w:ascii="Times New Roman" w:hAnsi="Times New Roman" w:cs="Times New Roman"/>
          <w:sz w:val="28"/>
          <w:szCs w:val="28"/>
        </w:rPr>
        <w:t xml:space="preserve"> (</w:t>
      </w:r>
      <w:r w:rsidR="00444D3E" w:rsidRPr="001D3F9A">
        <w:rPr>
          <w:rFonts w:ascii="Times New Roman" w:hAnsi="Times New Roman" w:cs="Times New Roman"/>
          <w:sz w:val="28"/>
          <w:szCs w:val="28"/>
          <w:rtl/>
        </w:rPr>
        <w:t>اعطها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لزميل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بحاجتها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DA787C" w:rsidRPr="001D3F9A">
        <w:rPr>
          <w:rFonts w:ascii="Times New Roman" w:hAnsi="Times New Roman" w:cs="Times New Roman" w:hint="cs"/>
          <w:sz w:val="28"/>
          <w:szCs w:val="28"/>
          <w:rtl/>
        </w:rPr>
        <w:t>وأخبر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444D3E" w:rsidRPr="001D3F9A">
        <w:rPr>
          <w:rFonts w:ascii="Times New Roman" w:hAnsi="Times New Roman" w:cs="Times New Roman" w:hint="cs"/>
          <w:sz w:val="28"/>
          <w:szCs w:val="28"/>
          <w:rtl/>
        </w:rPr>
        <w:t>أحد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مسؤولي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المختبر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لمعرفة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ما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يجب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عمله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للاستفادة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منها</w:t>
      </w:r>
      <w:r w:rsidR="001D3F9A" w:rsidRPr="001D3F9A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</w:p>
    <w:p w14:paraId="32902E33" w14:textId="0B9DDDCB" w:rsidR="00BC3694" w:rsidRDefault="00BC3694" w:rsidP="00D74510">
      <w:pPr>
        <w:pStyle w:val="ListParagraph"/>
        <w:numPr>
          <w:ilvl w:val="0"/>
          <w:numId w:val="20"/>
        </w:numPr>
        <w:autoSpaceDE w:val="0"/>
        <w:autoSpaceDN w:val="0"/>
        <w:bidi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1D3F9A">
        <w:rPr>
          <w:rFonts w:ascii="Times New Roman" w:hAnsi="Times New Roman" w:cs="Times New Roman"/>
          <w:sz w:val="28"/>
          <w:szCs w:val="28"/>
          <w:rtl/>
        </w:rPr>
        <w:t>لا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تترك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ابدا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قنينة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مواد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444D3E" w:rsidRPr="001D3F9A">
        <w:rPr>
          <w:rFonts w:ascii="Times New Roman" w:hAnsi="Times New Roman" w:cs="Times New Roman" w:hint="cs"/>
          <w:sz w:val="28"/>
          <w:szCs w:val="28"/>
          <w:rtl/>
        </w:rPr>
        <w:t>كيميائية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1D3F9A" w:rsidRPr="001D3F9A">
        <w:rPr>
          <w:rFonts w:ascii="Times New Roman" w:hAnsi="Times New Roman" w:cs="Times New Roman" w:hint="cs"/>
          <w:sz w:val="28"/>
          <w:szCs w:val="28"/>
          <w:rtl/>
        </w:rPr>
        <w:t>مفتوحة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فهناك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كثير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من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المواد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1D3F9A" w:rsidRPr="001D3F9A">
        <w:rPr>
          <w:rFonts w:ascii="Times New Roman" w:hAnsi="Times New Roman" w:cs="Times New Roman" w:hint="cs"/>
          <w:sz w:val="28"/>
          <w:szCs w:val="28"/>
          <w:rtl/>
        </w:rPr>
        <w:t>الكيمياوية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التي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يتغير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تركيبها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عند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تعرضها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للجو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او</w:t>
      </w:r>
      <w:r w:rsidR="00444D3E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ضوء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الشمس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او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444D3E" w:rsidRPr="001D3F9A">
        <w:rPr>
          <w:rFonts w:ascii="Times New Roman" w:hAnsi="Times New Roman" w:cs="Times New Roman" w:hint="cs"/>
          <w:sz w:val="28"/>
          <w:szCs w:val="28"/>
          <w:rtl/>
        </w:rPr>
        <w:t>الضوء الاصطناع</w:t>
      </w:r>
      <w:r w:rsidR="00444D3E" w:rsidRPr="001D3F9A">
        <w:rPr>
          <w:rFonts w:ascii="Times New Roman" w:hAnsi="Times New Roman" w:cs="Times New Roman" w:hint="eastAsia"/>
          <w:sz w:val="28"/>
          <w:szCs w:val="28"/>
          <w:rtl/>
        </w:rPr>
        <w:t>ي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اضافة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الى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احتمال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تلوثها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DA787C" w:rsidRPr="001D3F9A">
        <w:rPr>
          <w:rFonts w:ascii="Times New Roman" w:hAnsi="Times New Roman" w:cs="Times New Roman" w:hint="cs"/>
          <w:sz w:val="28"/>
          <w:szCs w:val="28"/>
          <w:rtl/>
        </w:rPr>
        <w:t>وتأكد</w:t>
      </w:r>
      <w:r w:rsidR="00444D3E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444D3E" w:rsidRPr="001D3F9A">
        <w:rPr>
          <w:rFonts w:ascii="Times New Roman" w:hAnsi="Times New Roman" w:cs="Times New Roman"/>
          <w:sz w:val="28"/>
          <w:szCs w:val="28"/>
          <w:rtl/>
        </w:rPr>
        <w:t>من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ان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DA787C" w:rsidRPr="001D3F9A">
        <w:rPr>
          <w:rFonts w:ascii="Times New Roman" w:hAnsi="Times New Roman" w:cs="Times New Roman" w:hint="cs"/>
          <w:sz w:val="28"/>
          <w:szCs w:val="28"/>
          <w:rtl/>
        </w:rPr>
        <w:t>القنينة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قد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سدت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DA787C" w:rsidRPr="001D3F9A">
        <w:rPr>
          <w:rFonts w:ascii="Times New Roman" w:hAnsi="Times New Roman" w:cs="Times New Roman" w:hint="cs"/>
          <w:sz w:val="28"/>
          <w:szCs w:val="28"/>
          <w:rtl/>
        </w:rPr>
        <w:t>بإحكام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عند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اخذ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جزء</w:t>
      </w:r>
      <w:r w:rsidR="00DA787C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من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المادة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التي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تحتويها</w:t>
      </w:r>
      <w:r w:rsidR="00444D3E">
        <w:rPr>
          <w:rFonts w:ascii="Times New Roman" w:hAnsi="Times New Roman" w:cs="Times New Roman"/>
          <w:sz w:val="28"/>
          <w:szCs w:val="28"/>
        </w:rPr>
        <w:t>.</w:t>
      </w:r>
    </w:p>
    <w:p w14:paraId="5AE6087B" w14:textId="495E1721" w:rsidR="001D3F9A" w:rsidRPr="001D3F9A" w:rsidRDefault="001D3F9A" w:rsidP="00D74510">
      <w:pPr>
        <w:pStyle w:val="ListParagraph"/>
        <w:numPr>
          <w:ilvl w:val="0"/>
          <w:numId w:val="20"/>
        </w:numPr>
        <w:autoSpaceDE w:val="0"/>
        <w:autoSpaceDN w:val="0"/>
        <w:bidi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D3F9A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ضع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المواد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الصلبة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الزائدة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التي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لا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يمكن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الاستفادة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منها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واوراق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الترشيح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وبقايا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عيدان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الثقاب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وغيرها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3694" w:rsidRPr="001D3F9A">
        <w:rPr>
          <w:rFonts w:ascii="Times New Roman" w:hAnsi="Times New Roman" w:cs="Times New Roman"/>
          <w:sz w:val="28"/>
          <w:szCs w:val="28"/>
          <w:rtl/>
        </w:rPr>
        <w:t>قي</w:t>
      </w:r>
      <w:proofErr w:type="spellEnd"/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وعاء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المهملات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ولا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تضعها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في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الحوض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او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في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مجرى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المياه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444D3E" w:rsidRPr="001D3F9A">
        <w:rPr>
          <w:rFonts w:ascii="Times New Roman" w:hAnsi="Times New Roman" w:cs="Times New Roman" w:hint="cs"/>
          <w:sz w:val="28"/>
          <w:szCs w:val="28"/>
          <w:rtl/>
        </w:rPr>
        <w:t>وتأكد</w:t>
      </w:r>
      <w:r w:rsidR="00444D3E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444D3E" w:rsidRPr="001D3F9A">
        <w:rPr>
          <w:rFonts w:ascii="Times New Roman" w:hAnsi="Times New Roman" w:cs="Times New Roman"/>
          <w:sz w:val="28"/>
          <w:szCs w:val="28"/>
          <w:rtl/>
        </w:rPr>
        <w:t>قبل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رمي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المادة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الصلبة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انها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لا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تسبب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اشعال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النار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فيما</w:t>
      </w:r>
      <w:r w:rsidRPr="001D3F9A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لو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تعرضت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للهواء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او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انها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تعطي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روائح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غير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مرغوب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فيها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عند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رميها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في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الحوض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او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مجاري</w:t>
      </w:r>
      <w:r w:rsidR="00BC3694"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BC3694" w:rsidRPr="001D3F9A">
        <w:rPr>
          <w:rFonts w:ascii="Times New Roman" w:hAnsi="Times New Roman" w:cs="Times New Roman"/>
          <w:sz w:val="28"/>
          <w:szCs w:val="28"/>
          <w:rtl/>
        </w:rPr>
        <w:t>المياه</w:t>
      </w:r>
      <w:r w:rsidR="00444D3E">
        <w:rPr>
          <w:rFonts w:ascii="Times New Roman" w:hAnsi="Times New Roman" w:cs="Times New Roman"/>
          <w:sz w:val="28"/>
          <w:szCs w:val="28"/>
        </w:rPr>
        <w:t>.</w:t>
      </w:r>
      <w:r w:rsidRPr="001D3F9A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</w:p>
    <w:p w14:paraId="03F00113" w14:textId="66E1F868" w:rsidR="001D3F9A" w:rsidRPr="001D3F9A" w:rsidRDefault="00BC3694" w:rsidP="00D74510">
      <w:pPr>
        <w:pStyle w:val="ListParagraph"/>
        <w:numPr>
          <w:ilvl w:val="0"/>
          <w:numId w:val="20"/>
        </w:numPr>
        <w:autoSpaceDE w:val="0"/>
        <w:autoSpaceDN w:val="0"/>
        <w:bidi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D3F9A">
        <w:rPr>
          <w:rFonts w:ascii="Times New Roman" w:hAnsi="Times New Roman" w:cs="Times New Roman"/>
          <w:sz w:val="28"/>
          <w:szCs w:val="28"/>
          <w:rtl/>
        </w:rPr>
        <w:t>لا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تسكب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الماء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ابدا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في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حامض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الكبريتيك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المركز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لغرض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تخفيف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الحامض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الطريقة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السليمة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لتخفيف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حامض</w:t>
      </w:r>
      <w:r w:rsidR="001D3F9A" w:rsidRPr="001D3F9A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الكبريتيك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المركز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هي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444D3E" w:rsidRPr="001D3F9A">
        <w:rPr>
          <w:rFonts w:ascii="Times New Roman" w:hAnsi="Times New Roman" w:cs="Times New Roman" w:hint="cs"/>
          <w:sz w:val="28"/>
          <w:szCs w:val="28"/>
          <w:rtl/>
        </w:rPr>
        <w:t>بإضافة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الحامض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المركز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444D3E" w:rsidRPr="001D3F9A">
        <w:rPr>
          <w:rFonts w:ascii="Times New Roman" w:hAnsi="Times New Roman" w:cs="Times New Roman" w:hint="cs"/>
          <w:sz w:val="28"/>
          <w:szCs w:val="28"/>
          <w:rtl/>
        </w:rPr>
        <w:t>ببطيء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و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عناية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الى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الماء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في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وعاء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444D3E" w:rsidRPr="001D3F9A">
        <w:rPr>
          <w:rFonts w:ascii="Times New Roman" w:hAnsi="Times New Roman" w:cs="Times New Roman" w:hint="cs"/>
          <w:sz w:val="28"/>
          <w:szCs w:val="28"/>
          <w:rtl/>
        </w:rPr>
        <w:t>زجاجي</w:t>
      </w:r>
      <w:r w:rsidR="00444D3E" w:rsidRPr="001D3F9A">
        <w:rPr>
          <w:rFonts w:ascii="Times New Roman" w:hAnsi="Times New Roman" w:cs="Times New Roman"/>
          <w:sz w:val="28"/>
          <w:szCs w:val="28"/>
        </w:rPr>
        <w:t>)</w:t>
      </w:r>
      <w:r w:rsidR="00444D3E" w:rsidRPr="001D3F9A">
        <w:rPr>
          <w:rFonts w:ascii="Times New Roman" w:hAnsi="Times New Roman" w:cs="Times New Roman" w:hint="cs"/>
          <w:sz w:val="28"/>
          <w:szCs w:val="28"/>
          <w:rtl/>
        </w:rPr>
        <w:t xml:space="preserve"> انبو</w:t>
      </w:r>
      <w:r w:rsidR="00444D3E" w:rsidRPr="001D3F9A">
        <w:rPr>
          <w:rFonts w:ascii="Times New Roman" w:hAnsi="Times New Roman" w:cs="Times New Roman" w:hint="eastAsia"/>
          <w:sz w:val="28"/>
          <w:szCs w:val="28"/>
          <w:rtl/>
        </w:rPr>
        <w:t>ب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اختبار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مناسب</w:t>
      </w:r>
      <w:r w:rsidR="001D3F9A" w:rsidRPr="001D3F9A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او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اسطوانة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مدرجة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او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كاس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زجاجي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او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قنينة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زجاجية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الخ</w:t>
      </w:r>
      <w:r w:rsidRPr="001D3F9A">
        <w:rPr>
          <w:rFonts w:ascii="Times New Roman" w:hAnsi="Times New Roman" w:cs="Times New Roman"/>
          <w:sz w:val="28"/>
          <w:szCs w:val="28"/>
        </w:rPr>
        <w:t xml:space="preserve">( </w:t>
      </w:r>
      <w:r w:rsidRPr="001D3F9A">
        <w:rPr>
          <w:rFonts w:ascii="Times New Roman" w:hAnsi="Times New Roman" w:cs="Times New Roman"/>
          <w:sz w:val="28"/>
          <w:szCs w:val="28"/>
          <w:rtl/>
        </w:rPr>
        <w:t>مع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التحريك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المستمر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فاذا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اقتربت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درجة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حرارة</w:t>
      </w:r>
      <w:r w:rsidR="001D3F9A" w:rsidRPr="001D3F9A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المحلول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من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مرحلة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الغليان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عند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ذلك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يجب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تبريده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بسكب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ماء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الحنفية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على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الجدران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الخارجية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للوعاء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و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الاستمرار</w:t>
      </w:r>
      <w:r w:rsidR="001D3F9A" w:rsidRPr="001D3F9A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بالتحريك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لحين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انخفاض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درجة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الحرارة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ثم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يباشر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="00444D3E" w:rsidRPr="001D3F9A">
        <w:rPr>
          <w:rFonts w:ascii="Times New Roman" w:hAnsi="Times New Roman" w:cs="Times New Roman" w:hint="cs"/>
          <w:sz w:val="28"/>
          <w:szCs w:val="28"/>
          <w:rtl/>
        </w:rPr>
        <w:t>بإضافة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الحامض</w:t>
      </w:r>
      <w:r w:rsidRPr="001D3F9A">
        <w:rPr>
          <w:rFonts w:ascii="Times New Roman" w:hAnsi="Times New Roman" w:cs="Times New Roman"/>
          <w:sz w:val="28"/>
          <w:szCs w:val="28"/>
        </w:rPr>
        <w:t xml:space="preserve"> </w:t>
      </w:r>
      <w:r w:rsidRPr="001D3F9A">
        <w:rPr>
          <w:rFonts w:ascii="Times New Roman" w:hAnsi="Times New Roman" w:cs="Times New Roman"/>
          <w:sz w:val="28"/>
          <w:szCs w:val="28"/>
          <w:rtl/>
        </w:rPr>
        <w:t>كالسابق</w:t>
      </w:r>
      <w:r w:rsidR="00444D3E">
        <w:rPr>
          <w:rFonts w:ascii="Times New Roman" w:hAnsi="Times New Roman" w:cs="Times New Roman"/>
          <w:sz w:val="28"/>
          <w:szCs w:val="28"/>
        </w:rPr>
        <w:t>.</w:t>
      </w:r>
    </w:p>
    <w:p w14:paraId="3A2A294B" w14:textId="754523FE" w:rsidR="00D74510" w:rsidRDefault="00BC3694" w:rsidP="00D74510">
      <w:pPr>
        <w:pStyle w:val="ListParagraph"/>
        <w:numPr>
          <w:ilvl w:val="0"/>
          <w:numId w:val="20"/>
        </w:numPr>
        <w:autoSpaceDE w:val="0"/>
        <w:autoSpaceDN w:val="0"/>
        <w:bidi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74510">
        <w:rPr>
          <w:rFonts w:ascii="Times New Roman" w:hAnsi="Times New Roman" w:cs="Times New Roman"/>
          <w:sz w:val="28"/>
          <w:szCs w:val="28"/>
          <w:rtl/>
        </w:rPr>
        <w:t>احذر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عند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تسخين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مادة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صلبة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او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سائلة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في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انبوبة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اختبار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ان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تكون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فوهة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الانبوبة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موجهة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نحوك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او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نحو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زميل</w:t>
      </w:r>
      <w:r w:rsidR="00444D3E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مجاور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لك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او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باتجاه</w:t>
      </w:r>
      <w:r w:rsidR="00444D3E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ادوات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المختبر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وكذلك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نفس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الحال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عند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غلي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محلول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او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سائل</w:t>
      </w:r>
    </w:p>
    <w:p w14:paraId="16C7B262" w14:textId="4FF0C60F" w:rsidR="00D74510" w:rsidRDefault="00BC3694" w:rsidP="00D74510">
      <w:pPr>
        <w:pStyle w:val="ListParagraph"/>
        <w:numPr>
          <w:ilvl w:val="0"/>
          <w:numId w:val="20"/>
        </w:numPr>
        <w:autoSpaceDE w:val="0"/>
        <w:autoSpaceDN w:val="0"/>
        <w:bidi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74510">
        <w:rPr>
          <w:rFonts w:ascii="Times New Roman" w:hAnsi="Times New Roman" w:cs="Times New Roman"/>
          <w:sz w:val="28"/>
          <w:szCs w:val="28"/>
          <w:rtl/>
        </w:rPr>
        <w:t>لا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تحاول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ابدا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تذوق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اي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مادة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="00444D3E" w:rsidRPr="00D74510">
        <w:rPr>
          <w:rFonts w:ascii="Times New Roman" w:hAnsi="Times New Roman" w:cs="Times New Roman" w:hint="cs"/>
          <w:sz w:val="28"/>
          <w:szCs w:val="28"/>
          <w:rtl/>
        </w:rPr>
        <w:t>كيميائية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سائلة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او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صلبة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تتعامل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معها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في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المختبر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="00444D3E" w:rsidRPr="00D74510">
        <w:rPr>
          <w:rFonts w:ascii="Times New Roman" w:hAnsi="Times New Roman" w:cs="Times New Roman" w:hint="cs"/>
          <w:sz w:val="28"/>
          <w:szCs w:val="28"/>
          <w:rtl/>
        </w:rPr>
        <w:t>ولا</w:t>
      </w:r>
      <w:r w:rsidR="00444D3E"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="00444D3E" w:rsidRPr="00D74510">
        <w:rPr>
          <w:rFonts w:ascii="Times New Roman" w:hAnsi="Times New Roman" w:cs="Times New Roman"/>
          <w:sz w:val="28"/>
          <w:szCs w:val="28"/>
          <w:rtl/>
        </w:rPr>
        <w:t>تشرب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الماء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في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اي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وعاء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زجاجي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تستخدمه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في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عملك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داخل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المختبر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اذكر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دائما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ان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من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حولك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العديد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من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المواد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السامه</w:t>
      </w:r>
      <w:r w:rsidR="00444D3E">
        <w:rPr>
          <w:rFonts w:ascii="Times New Roman" w:hAnsi="Times New Roman" w:cs="Times New Roman"/>
          <w:sz w:val="28"/>
          <w:szCs w:val="28"/>
        </w:rPr>
        <w:t>.</w:t>
      </w:r>
    </w:p>
    <w:p w14:paraId="2056A238" w14:textId="66E40225" w:rsidR="00D74510" w:rsidRPr="00D74510" w:rsidRDefault="00BC3694" w:rsidP="00D74510">
      <w:pPr>
        <w:pStyle w:val="ListParagraph"/>
        <w:numPr>
          <w:ilvl w:val="0"/>
          <w:numId w:val="20"/>
        </w:numPr>
        <w:autoSpaceDE w:val="0"/>
        <w:autoSpaceDN w:val="0"/>
        <w:bidi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74510">
        <w:rPr>
          <w:rFonts w:ascii="Times New Roman" w:hAnsi="Times New Roman" w:cs="Times New Roman"/>
          <w:sz w:val="28"/>
          <w:szCs w:val="28"/>
          <w:rtl/>
        </w:rPr>
        <w:t>كن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حذرا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عندما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تريد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شم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سائل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او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غاز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يتصاعد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اثناء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تفاعل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ما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="00444D3E" w:rsidRPr="00D74510">
        <w:rPr>
          <w:rFonts w:ascii="Times New Roman" w:hAnsi="Times New Roman" w:cs="Times New Roman" w:hint="cs"/>
          <w:sz w:val="28"/>
          <w:szCs w:val="28"/>
          <w:rtl/>
        </w:rPr>
        <w:t>ولا</w:t>
      </w:r>
      <w:r w:rsidR="00444D3E"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="00444D3E" w:rsidRPr="00D74510">
        <w:rPr>
          <w:rFonts w:ascii="Times New Roman" w:hAnsi="Times New Roman" w:cs="Times New Roman"/>
          <w:sz w:val="28"/>
          <w:szCs w:val="28"/>
          <w:rtl/>
        </w:rPr>
        <w:t>تشم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بخار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السائل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او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الغاز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المتصاعد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من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قنينة</w:t>
      </w:r>
      <w:r w:rsidR="00444D3E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او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انبوبة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اختبار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او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دورق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التفاعل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بتقريب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الفوهة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من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الانف</w:t>
      </w:r>
    </w:p>
    <w:p w14:paraId="6CFB8462" w14:textId="3D5A547F" w:rsidR="00BC3694" w:rsidRPr="00D74510" w:rsidRDefault="00BC3694" w:rsidP="00D74510">
      <w:pPr>
        <w:pStyle w:val="ListParagraph"/>
        <w:numPr>
          <w:ilvl w:val="0"/>
          <w:numId w:val="20"/>
        </w:numPr>
        <w:autoSpaceDE w:val="0"/>
        <w:autoSpaceDN w:val="0"/>
        <w:bidi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74510">
        <w:rPr>
          <w:rFonts w:ascii="Times New Roman" w:hAnsi="Times New Roman" w:cs="Times New Roman"/>
          <w:sz w:val="28"/>
          <w:szCs w:val="28"/>
          <w:rtl/>
        </w:rPr>
        <w:t>اجراء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عملية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التسخين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داخل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="00444D3E" w:rsidRPr="00D74510">
        <w:rPr>
          <w:rFonts w:ascii="Times New Roman" w:hAnsi="Times New Roman" w:cs="Times New Roman" w:hint="cs"/>
          <w:sz w:val="28"/>
          <w:szCs w:val="28"/>
          <w:rtl/>
        </w:rPr>
        <w:t>الهود</w:t>
      </w:r>
      <w:r w:rsidR="00444D3E">
        <w:rPr>
          <w:rFonts w:ascii="Times New Roman" w:hAnsi="Times New Roman" w:cs="Times New Roman"/>
          <w:sz w:val="28"/>
          <w:szCs w:val="28"/>
        </w:rPr>
        <w:t xml:space="preserve">) </w:t>
      </w:r>
      <w:r w:rsidRPr="00D74510">
        <w:rPr>
          <w:rFonts w:ascii="Times New Roman" w:hAnsi="Times New Roman" w:cs="Times New Roman"/>
          <w:sz w:val="28"/>
          <w:szCs w:val="28"/>
          <w:rtl/>
        </w:rPr>
        <w:t>خزانات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="00444D3E" w:rsidRPr="00D74510">
        <w:rPr>
          <w:rFonts w:ascii="Times New Roman" w:hAnsi="Times New Roman" w:cs="Times New Roman" w:hint="cs"/>
          <w:sz w:val="28"/>
          <w:szCs w:val="28"/>
          <w:rtl/>
        </w:rPr>
        <w:t>الغاز</w:t>
      </w:r>
      <w:r w:rsidR="00444D3E" w:rsidRPr="00D74510">
        <w:rPr>
          <w:rFonts w:ascii="Times New Roman" w:hAnsi="Times New Roman" w:cs="Times New Roman"/>
          <w:sz w:val="28"/>
          <w:szCs w:val="28"/>
        </w:rPr>
        <w:t xml:space="preserve"> (</w:t>
      </w:r>
      <w:r w:rsidR="00444D3E" w:rsidRPr="00D74510">
        <w:rPr>
          <w:rFonts w:ascii="Times New Roman" w:hAnsi="Times New Roman" w:cs="Times New Roman"/>
          <w:sz w:val="28"/>
          <w:szCs w:val="28"/>
          <w:rtl/>
        </w:rPr>
        <w:t>لان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عملية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التسخين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يتضمن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تحرير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ابخرة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او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غازات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ذات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رائحة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="00DA787C" w:rsidRPr="00D74510">
        <w:rPr>
          <w:rFonts w:ascii="Times New Roman" w:hAnsi="Times New Roman" w:cs="Times New Roman" w:hint="cs"/>
          <w:sz w:val="28"/>
          <w:szCs w:val="28"/>
          <w:rtl/>
        </w:rPr>
        <w:t>كريهة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او</w:t>
      </w:r>
      <w:r w:rsidRPr="00D74510">
        <w:rPr>
          <w:rFonts w:ascii="Times New Roman" w:hAnsi="Times New Roman" w:cs="Times New Roman"/>
          <w:sz w:val="28"/>
          <w:szCs w:val="28"/>
        </w:rPr>
        <w:t xml:space="preserve"> </w:t>
      </w:r>
      <w:r w:rsidRPr="00D74510">
        <w:rPr>
          <w:rFonts w:ascii="Times New Roman" w:hAnsi="Times New Roman" w:cs="Times New Roman"/>
          <w:sz w:val="28"/>
          <w:szCs w:val="28"/>
          <w:rtl/>
        </w:rPr>
        <w:t>سامة</w:t>
      </w:r>
    </w:p>
    <w:p w14:paraId="4438B11C" w14:textId="4DF2F642" w:rsidR="001D3F9A" w:rsidRDefault="00BC3694" w:rsidP="00D74510">
      <w:pPr>
        <w:pStyle w:val="NormalWeb"/>
        <w:bidi/>
        <w:spacing w:before="0" w:beforeAutospacing="0" w:afterAutospacing="0" w:line="276" w:lineRule="auto"/>
        <w:ind w:left="426"/>
        <w:rPr>
          <w:b/>
          <w:bCs/>
          <w:color w:val="0A0A00"/>
          <w:sz w:val="36"/>
          <w:szCs w:val="36"/>
          <w:rtl/>
        </w:rPr>
      </w:pPr>
      <w:r>
        <w:rPr>
          <w:sz w:val="28"/>
          <w:szCs w:val="28"/>
          <w:rtl/>
        </w:rPr>
        <w:t>ينبغي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على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الطالب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عدم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لبس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الحلي</w:t>
      </w:r>
      <w:r>
        <w:rPr>
          <w:sz w:val="28"/>
          <w:szCs w:val="28"/>
        </w:rPr>
        <w:t xml:space="preserve"> </w:t>
      </w:r>
      <w:r w:rsidR="00444D3E">
        <w:rPr>
          <w:rFonts w:hint="cs"/>
          <w:sz w:val="28"/>
          <w:szCs w:val="28"/>
          <w:rtl/>
        </w:rPr>
        <w:t>الذهبية</w:t>
      </w:r>
      <w:r>
        <w:rPr>
          <w:sz w:val="28"/>
          <w:szCs w:val="28"/>
        </w:rPr>
        <w:t xml:space="preserve"> </w:t>
      </w:r>
      <w:r w:rsidR="00444D3E">
        <w:rPr>
          <w:rFonts w:hint="cs"/>
          <w:sz w:val="28"/>
          <w:szCs w:val="28"/>
          <w:rtl/>
        </w:rPr>
        <w:t>والفضية</w:t>
      </w:r>
      <w:r w:rsidR="00444D3E">
        <w:rPr>
          <w:sz w:val="28"/>
          <w:szCs w:val="28"/>
        </w:rPr>
        <w:t xml:space="preserve"> </w:t>
      </w:r>
      <w:r w:rsidR="00444D3E">
        <w:rPr>
          <w:sz w:val="28"/>
          <w:szCs w:val="28"/>
          <w:rtl/>
        </w:rPr>
        <w:t>وغيرهما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اثناء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العمل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خشية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لتعرضها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للتلف</w:t>
      </w:r>
    </w:p>
    <w:p w14:paraId="4DEF6393" w14:textId="77777777" w:rsidR="001D3F9A" w:rsidRDefault="001D3F9A" w:rsidP="00AF1898">
      <w:pPr>
        <w:pStyle w:val="NormalWeb"/>
        <w:spacing w:before="0" w:beforeAutospacing="0" w:afterAutospacing="0" w:line="360" w:lineRule="auto"/>
        <w:jc w:val="center"/>
        <w:rPr>
          <w:b/>
          <w:bCs/>
          <w:color w:val="0A0A00"/>
          <w:sz w:val="36"/>
          <w:szCs w:val="36"/>
          <w:rtl/>
        </w:rPr>
      </w:pPr>
    </w:p>
    <w:p w14:paraId="73CBE786" w14:textId="77777777" w:rsidR="001D3F9A" w:rsidRDefault="001D3F9A" w:rsidP="00AF1898">
      <w:pPr>
        <w:pStyle w:val="NormalWeb"/>
        <w:spacing w:before="0" w:beforeAutospacing="0" w:afterAutospacing="0" w:line="360" w:lineRule="auto"/>
        <w:jc w:val="center"/>
        <w:rPr>
          <w:b/>
          <w:bCs/>
          <w:color w:val="0A0A00"/>
          <w:sz w:val="36"/>
          <w:szCs w:val="36"/>
          <w:rtl/>
        </w:rPr>
      </w:pPr>
    </w:p>
    <w:p w14:paraId="172F4358" w14:textId="77777777" w:rsidR="00AF1898" w:rsidRPr="004951D5" w:rsidRDefault="00AF1898" w:rsidP="00AF1898">
      <w:pPr>
        <w:pStyle w:val="NormalWeb"/>
        <w:spacing w:before="0" w:beforeAutospacing="0" w:afterAutospacing="0" w:line="360" w:lineRule="auto"/>
        <w:jc w:val="center"/>
        <w:rPr>
          <w:b/>
          <w:bCs/>
          <w:color w:val="0A0A00"/>
          <w:sz w:val="36"/>
          <w:szCs w:val="36"/>
          <w:rtl/>
        </w:rPr>
      </w:pPr>
      <w:r w:rsidRPr="004951D5">
        <w:rPr>
          <w:b/>
          <w:bCs/>
          <w:color w:val="0A0A00"/>
          <w:sz w:val="36"/>
          <w:szCs w:val="36"/>
        </w:rPr>
        <w:lastRenderedPageBreak/>
        <w:t>Experiment (1)</w:t>
      </w:r>
    </w:p>
    <w:p w14:paraId="0B373C9F" w14:textId="671F6AD0" w:rsidR="00AF1898" w:rsidRPr="00AF1898" w:rsidRDefault="00AF1898" w:rsidP="00BC3694">
      <w:pPr>
        <w:pStyle w:val="NormalWeb"/>
        <w:spacing w:before="0" w:beforeAutospacing="0" w:after="0" w:afterAutospacing="0" w:line="360" w:lineRule="auto"/>
        <w:jc w:val="center"/>
        <w:rPr>
          <w:b/>
          <w:bCs/>
          <w:color w:val="0A0A00"/>
          <w:sz w:val="36"/>
          <w:szCs w:val="36"/>
        </w:rPr>
      </w:pPr>
      <w:r w:rsidRPr="00AF1898">
        <w:rPr>
          <w:b/>
          <w:bCs/>
          <w:color w:val="0A0A00"/>
          <w:sz w:val="36"/>
          <w:szCs w:val="36"/>
        </w:rPr>
        <w:t>Preparation of approximately (0.1N) HCI</w:t>
      </w:r>
      <w:r w:rsidRPr="00AF1898">
        <w:rPr>
          <w:color w:val="0A0A00"/>
          <w:sz w:val="36"/>
          <w:szCs w:val="36"/>
        </w:rPr>
        <w:t xml:space="preserve"> </w:t>
      </w:r>
      <w:r w:rsidRPr="00AF1898">
        <w:rPr>
          <w:b/>
          <w:bCs/>
          <w:color w:val="0A0A00"/>
          <w:sz w:val="36"/>
          <w:szCs w:val="36"/>
        </w:rPr>
        <w:t xml:space="preserve">and </w:t>
      </w:r>
      <w:r w:rsidRPr="00AF1898">
        <w:rPr>
          <w:b/>
          <w:bCs/>
          <w:color w:val="090900"/>
          <w:sz w:val="36"/>
          <w:szCs w:val="36"/>
        </w:rPr>
        <w:t>(0.IN) sodium carbonate</w:t>
      </w:r>
    </w:p>
    <w:p w14:paraId="706BE11E" w14:textId="1B173FE3" w:rsidR="00A64995" w:rsidRPr="003800A4" w:rsidRDefault="00A64995" w:rsidP="00BC3694">
      <w:pPr>
        <w:pStyle w:val="NormalWeb"/>
        <w:spacing w:before="0" w:beforeAutospacing="0" w:after="0" w:afterAutospacing="0" w:line="360" w:lineRule="auto"/>
        <w:jc w:val="both"/>
        <w:rPr>
          <w:b/>
          <w:bCs/>
          <w:sz w:val="32"/>
          <w:szCs w:val="32"/>
        </w:rPr>
      </w:pPr>
      <w:r w:rsidRPr="003800A4">
        <w:rPr>
          <w:b/>
          <w:bCs/>
          <w:color w:val="131300"/>
          <w:sz w:val="32"/>
          <w:szCs w:val="32"/>
        </w:rPr>
        <w:t>Calculations of volumetric analysis:</w:t>
      </w:r>
    </w:p>
    <w:p w14:paraId="10AC2A89" w14:textId="175252BC" w:rsidR="000C4416" w:rsidRDefault="00A64995" w:rsidP="00DA787C">
      <w:pPr>
        <w:pStyle w:val="NormalWeb"/>
        <w:spacing w:before="0" w:beforeAutospacing="0" w:afterAutospacing="0" w:line="360" w:lineRule="auto"/>
        <w:ind w:firstLine="720"/>
        <w:jc w:val="both"/>
        <w:rPr>
          <w:color w:val="101000"/>
          <w:sz w:val="28"/>
          <w:szCs w:val="28"/>
        </w:rPr>
      </w:pPr>
      <w:r w:rsidRPr="00AD72C9">
        <w:rPr>
          <w:color w:val="101000"/>
          <w:sz w:val="28"/>
          <w:szCs w:val="28"/>
        </w:rPr>
        <w:t xml:space="preserve">Standard solution is </w:t>
      </w:r>
      <w:r w:rsidR="00DA787C">
        <w:rPr>
          <w:color w:val="101000"/>
          <w:sz w:val="28"/>
          <w:szCs w:val="28"/>
        </w:rPr>
        <w:t>a solution</w:t>
      </w:r>
      <w:r w:rsidRPr="00AD72C9">
        <w:rPr>
          <w:color w:val="101000"/>
          <w:sz w:val="28"/>
          <w:szCs w:val="28"/>
        </w:rPr>
        <w:t xml:space="preserve">, which contains a known weight of the </w:t>
      </w:r>
      <w:r w:rsidR="00DA787C">
        <w:rPr>
          <w:color w:val="101000"/>
          <w:sz w:val="28"/>
          <w:szCs w:val="28"/>
        </w:rPr>
        <w:t>substances</w:t>
      </w:r>
      <w:r w:rsidRPr="00AD72C9">
        <w:rPr>
          <w:color w:val="101000"/>
          <w:sz w:val="28"/>
          <w:szCs w:val="28"/>
        </w:rPr>
        <w:t xml:space="preserve"> in a definite volume of the </w:t>
      </w:r>
      <w:r w:rsidR="00DA787C">
        <w:rPr>
          <w:color w:val="101000"/>
          <w:sz w:val="28"/>
          <w:szCs w:val="28"/>
        </w:rPr>
        <w:t>solvent</w:t>
      </w:r>
      <w:r w:rsidRPr="00AD72C9">
        <w:rPr>
          <w:color w:val="101000"/>
          <w:sz w:val="28"/>
          <w:szCs w:val="28"/>
        </w:rPr>
        <w:t xml:space="preserve">. </w:t>
      </w:r>
    </w:p>
    <w:p w14:paraId="75A834E8" w14:textId="77697769" w:rsidR="00A64995" w:rsidRDefault="00A64995" w:rsidP="00DA787C">
      <w:pPr>
        <w:pStyle w:val="NormalWeb"/>
        <w:spacing w:before="0" w:beforeAutospacing="0" w:afterAutospacing="0" w:line="360" w:lineRule="auto"/>
        <w:ind w:firstLine="720"/>
        <w:jc w:val="both"/>
        <w:rPr>
          <w:color w:val="101000"/>
          <w:sz w:val="28"/>
          <w:szCs w:val="28"/>
        </w:rPr>
      </w:pPr>
      <w:r w:rsidRPr="00AD72C9">
        <w:rPr>
          <w:color w:val="101000"/>
          <w:sz w:val="28"/>
          <w:szCs w:val="28"/>
        </w:rPr>
        <w:t xml:space="preserve">Molar solution is </w:t>
      </w:r>
      <w:r w:rsidR="00DA787C">
        <w:rPr>
          <w:color w:val="101000"/>
          <w:sz w:val="28"/>
          <w:szCs w:val="28"/>
        </w:rPr>
        <w:t xml:space="preserve">a </w:t>
      </w:r>
      <w:r w:rsidR="00DA787C" w:rsidRPr="00DA787C">
        <w:rPr>
          <w:color w:val="101000"/>
          <w:sz w:val="28"/>
          <w:szCs w:val="28"/>
        </w:rPr>
        <w:t>solution</w:t>
      </w:r>
      <w:r w:rsidRPr="00AD72C9">
        <w:rPr>
          <w:color w:val="101000"/>
          <w:sz w:val="28"/>
          <w:szCs w:val="28"/>
        </w:rPr>
        <w:t xml:space="preserve">, which contains 1 </w:t>
      </w:r>
      <w:proofErr w:type="spellStart"/>
      <w:r w:rsidRPr="00AD72C9">
        <w:rPr>
          <w:color w:val="101000"/>
          <w:sz w:val="28"/>
          <w:szCs w:val="28"/>
        </w:rPr>
        <w:t>gm</w:t>
      </w:r>
      <w:proofErr w:type="spellEnd"/>
      <w:r w:rsidRPr="00AD72C9">
        <w:rPr>
          <w:color w:val="101000"/>
          <w:sz w:val="28"/>
          <w:szCs w:val="28"/>
        </w:rPr>
        <w:t xml:space="preserve"> molecular weight of the </w:t>
      </w:r>
      <w:r w:rsidR="00DA787C" w:rsidRPr="00DA787C">
        <w:rPr>
          <w:color w:val="101000"/>
          <w:sz w:val="28"/>
          <w:szCs w:val="28"/>
        </w:rPr>
        <w:t>substances</w:t>
      </w:r>
      <w:r w:rsidRPr="00AD72C9">
        <w:rPr>
          <w:color w:val="101000"/>
          <w:sz w:val="28"/>
          <w:szCs w:val="28"/>
        </w:rPr>
        <w:t xml:space="preserve"> per liter of </w:t>
      </w:r>
      <w:r w:rsidR="00DA787C" w:rsidRPr="00DA787C">
        <w:rPr>
          <w:color w:val="101000"/>
          <w:sz w:val="28"/>
          <w:szCs w:val="28"/>
        </w:rPr>
        <w:t>solvent</w:t>
      </w:r>
      <w:r w:rsidRPr="00AD72C9">
        <w:rPr>
          <w:color w:val="101000"/>
          <w:sz w:val="28"/>
          <w:szCs w:val="28"/>
        </w:rPr>
        <w:t>.</w:t>
      </w:r>
    </w:p>
    <w:p w14:paraId="6CE02E25" w14:textId="3DA795E6" w:rsidR="000C4416" w:rsidRPr="00AD72C9" w:rsidRDefault="000C4416" w:rsidP="000C4416">
      <w:pPr>
        <w:pStyle w:val="NormalWeb"/>
        <w:spacing w:before="0" w:beforeAutospacing="0" w:afterAutospacing="0" w:line="360" w:lineRule="auto"/>
        <w:ind w:firstLine="720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M=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Weight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M.Wt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*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1000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volume(ml)</m:t>
              </m:r>
            </m:den>
          </m:f>
        </m:oMath>
      </m:oMathPara>
    </w:p>
    <w:p w14:paraId="72D7123B" w14:textId="1E6DEF25" w:rsidR="00A64995" w:rsidRDefault="00A64995" w:rsidP="00DA787C">
      <w:pPr>
        <w:pStyle w:val="NormalWeb"/>
        <w:spacing w:before="0" w:beforeAutospacing="0" w:afterAutospacing="0" w:line="360" w:lineRule="auto"/>
        <w:ind w:firstLine="720"/>
        <w:jc w:val="both"/>
        <w:rPr>
          <w:color w:val="1A1A00"/>
          <w:sz w:val="28"/>
          <w:szCs w:val="28"/>
          <w:rtl/>
        </w:rPr>
      </w:pPr>
      <w:r w:rsidRPr="00AD72C9">
        <w:rPr>
          <w:color w:val="1A1A00"/>
          <w:sz w:val="28"/>
          <w:szCs w:val="28"/>
        </w:rPr>
        <w:t xml:space="preserve">Normal solution is </w:t>
      </w:r>
      <w:r w:rsidR="00DA787C" w:rsidRPr="00DA787C">
        <w:rPr>
          <w:color w:val="1A1A00"/>
          <w:sz w:val="28"/>
          <w:szCs w:val="28"/>
        </w:rPr>
        <w:t>a solution</w:t>
      </w:r>
      <w:r w:rsidRPr="00AD72C9">
        <w:rPr>
          <w:color w:val="1A1A00"/>
          <w:sz w:val="28"/>
          <w:szCs w:val="28"/>
        </w:rPr>
        <w:t xml:space="preserve"> that contains l</w:t>
      </w:r>
      <w:r w:rsidR="000C4416">
        <w:rPr>
          <w:color w:val="1A1A00"/>
          <w:sz w:val="28"/>
          <w:szCs w:val="28"/>
        </w:rPr>
        <w:t xml:space="preserve"> </w:t>
      </w:r>
      <w:proofErr w:type="spellStart"/>
      <w:r w:rsidRPr="00AD72C9">
        <w:rPr>
          <w:color w:val="1A1A00"/>
          <w:sz w:val="28"/>
          <w:szCs w:val="28"/>
        </w:rPr>
        <w:t>gm</w:t>
      </w:r>
      <w:proofErr w:type="spellEnd"/>
      <w:r w:rsidRPr="00AD72C9">
        <w:rPr>
          <w:color w:val="1A1A00"/>
          <w:sz w:val="28"/>
          <w:szCs w:val="28"/>
        </w:rPr>
        <w:t xml:space="preserve"> equivalent weight per liter of </w:t>
      </w:r>
      <w:r w:rsidR="00DA787C" w:rsidRPr="00DA787C">
        <w:rPr>
          <w:color w:val="1A1A00"/>
          <w:sz w:val="28"/>
          <w:szCs w:val="28"/>
        </w:rPr>
        <w:t>solvent</w:t>
      </w:r>
      <w:r w:rsidRPr="00AD72C9">
        <w:rPr>
          <w:color w:val="1A1A00"/>
          <w:sz w:val="28"/>
          <w:szCs w:val="28"/>
        </w:rPr>
        <w:t>.</w:t>
      </w:r>
    </w:p>
    <w:p w14:paraId="2C347FCF" w14:textId="3A980A5B" w:rsidR="000C4416" w:rsidRPr="00AD72C9" w:rsidRDefault="000C4416" w:rsidP="000C4416">
      <w:pPr>
        <w:pStyle w:val="NormalWeb"/>
        <w:spacing w:before="0" w:beforeAutospacing="0" w:afterAutospacing="0" w:line="360" w:lineRule="auto"/>
        <w:ind w:firstLine="720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N=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Weight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eq.Wt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*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1000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volume(ml)</m:t>
              </m:r>
            </m:den>
          </m:f>
        </m:oMath>
      </m:oMathPara>
    </w:p>
    <w:p w14:paraId="6B59EFB2" w14:textId="6B3ACC51" w:rsidR="000C4416" w:rsidRPr="00AD72C9" w:rsidRDefault="000C4416" w:rsidP="000C4416">
      <w:pPr>
        <w:pStyle w:val="NormalWeb"/>
        <w:spacing w:before="0" w:beforeAutospacing="0" w:afterAutospacing="0" w:line="360" w:lineRule="auto"/>
        <w:ind w:firstLine="720"/>
        <w:jc w:val="both"/>
        <w:rPr>
          <w:sz w:val="28"/>
          <w:szCs w:val="28"/>
        </w:rPr>
      </w:pPr>
    </w:p>
    <w:p w14:paraId="102B33B0" w14:textId="746C704B" w:rsidR="00A64995" w:rsidRPr="00AD72C9" w:rsidRDefault="00A64995" w:rsidP="00805DFF">
      <w:pPr>
        <w:pStyle w:val="NormalWeb"/>
        <w:spacing w:before="0" w:beforeAutospacing="0" w:afterAutospacing="0" w:line="360" w:lineRule="auto"/>
        <w:jc w:val="both"/>
        <w:rPr>
          <w:sz w:val="28"/>
          <w:szCs w:val="28"/>
        </w:rPr>
      </w:pPr>
      <w:r w:rsidRPr="00AD72C9">
        <w:rPr>
          <w:color w:val="404000"/>
          <w:sz w:val="28"/>
          <w:szCs w:val="28"/>
        </w:rPr>
        <w:t>Part per million(ppm):</w:t>
      </w:r>
      <w:r w:rsidR="000C4416">
        <w:rPr>
          <w:color w:val="404000"/>
          <w:sz w:val="28"/>
          <w:szCs w:val="28"/>
        </w:rPr>
        <w:t xml:space="preserve"> </w:t>
      </w:r>
      <w:r w:rsidRPr="00AD72C9">
        <w:rPr>
          <w:color w:val="404000"/>
          <w:sz w:val="28"/>
          <w:szCs w:val="28"/>
        </w:rPr>
        <w:t>Milligrams of solute per liter of solution.</w:t>
      </w:r>
    </w:p>
    <w:p w14:paraId="09747473" w14:textId="1C395675" w:rsidR="00484D47" w:rsidRPr="00484D47" w:rsidRDefault="00484D47" w:rsidP="00484D47">
      <w:pPr>
        <w:pStyle w:val="NormalWeb"/>
        <w:spacing w:before="0" w:beforeAutospacing="0" w:afterAutospacing="0" w:line="360" w:lineRule="auto"/>
        <w:jc w:val="both"/>
        <w:rPr>
          <w:color w:val="010100"/>
          <w:sz w:val="28"/>
          <w:szCs w:val="28"/>
        </w:rPr>
      </w:pPr>
      <m:oMathPara>
        <m:oMath>
          <m:r>
            <w:rPr>
              <w:rFonts w:ascii="Cambria Math" w:hAnsi="Cambria Math"/>
              <w:color w:val="010100"/>
              <w:sz w:val="28"/>
              <w:szCs w:val="28"/>
            </w:rPr>
            <m:t>ppm=</m:t>
          </m:r>
          <m:f>
            <m:fPr>
              <m:ctrlPr>
                <w:rPr>
                  <w:rFonts w:ascii="Cambria Math" w:hAnsi="Cambria Math"/>
                  <w:i/>
                  <w:color w:val="0101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10100"/>
                  <w:sz w:val="28"/>
                  <w:szCs w:val="28"/>
                </w:rPr>
                <m:t xml:space="preserve">weight solute </m:t>
              </m:r>
              <m:d>
                <m:dPr>
                  <m:ctrlPr>
                    <w:rPr>
                      <w:rFonts w:ascii="Cambria Math" w:hAnsi="Cambria Math"/>
                      <w:i/>
                      <w:color w:val="010100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10100"/>
                      <w:sz w:val="28"/>
                      <w:szCs w:val="28"/>
                    </w:rPr>
                    <m:t>mg</m:t>
                  </m:r>
                </m:e>
              </m:d>
            </m:num>
            <m:den>
              <m:r>
                <w:rPr>
                  <w:rFonts w:ascii="Cambria Math" w:hAnsi="Cambria Math"/>
                  <w:color w:val="010100"/>
                  <w:sz w:val="28"/>
                  <w:szCs w:val="28"/>
                </w:rPr>
                <m:t>volume solution</m:t>
              </m:r>
              <m:d>
                <m:dPr>
                  <m:ctrlPr>
                    <w:rPr>
                      <w:rFonts w:ascii="Cambria Math" w:hAnsi="Cambria Math"/>
                      <w:i/>
                      <w:color w:val="010100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10100"/>
                      <w:sz w:val="28"/>
                      <w:szCs w:val="28"/>
                    </w:rPr>
                    <m:t>l</m:t>
                  </m:r>
                </m:e>
              </m:d>
            </m:den>
          </m:f>
        </m:oMath>
      </m:oMathPara>
    </w:p>
    <w:p w14:paraId="5EB69999" w14:textId="49FDF2C5" w:rsidR="00484D47" w:rsidRPr="00484D47" w:rsidRDefault="00484D47" w:rsidP="00484D47">
      <w:pPr>
        <w:pStyle w:val="NormalWeb"/>
        <w:spacing w:before="0" w:beforeAutospacing="0" w:afterAutospacing="0" w:line="360" w:lineRule="auto"/>
        <w:jc w:val="both"/>
        <w:rPr>
          <w:color w:val="010100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10100"/>
              <w:sz w:val="28"/>
              <w:szCs w:val="28"/>
            </w:rPr>
            <m:t>ppm=</m:t>
          </m:r>
          <m:f>
            <m:fPr>
              <m:ctrlPr>
                <w:rPr>
                  <w:rFonts w:ascii="Cambria Math" w:hAnsi="Cambria Math"/>
                  <w:i/>
                  <w:color w:val="0101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10100"/>
                  <w:sz w:val="28"/>
                  <w:szCs w:val="28"/>
                </w:rPr>
                <m:t>wt</m:t>
              </m:r>
              <m:d>
                <m:dPr>
                  <m:ctrlPr>
                    <w:rPr>
                      <w:rFonts w:ascii="Cambria Math" w:hAnsi="Cambria Math"/>
                      <w:i/>
                      <w:color w:val="010100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10100"/>
                      <w:sz w:val="28"/>
                      <w:szCs w:val="28"/>
                    </w:rPr>
                    <m:t>g</m:t>
                  </m:r>
                </m:e>
              </m:d>
            </m:num>
            <m:den>
              <m:r>
                <w:rPr>
                  <w:rFonts w:ascii="Cambria Math" w:hAnsi="Cambria Math"/>
                  <w:color w:val="010100"/>
                  <w:sz w:val="28"/>
                  <w:szCs w:val="28"/>
                </w:rPr>
                <m:t>V</m:t>
              </m:r>
              <m:d>
                <m:dPr>
                  <m:ctrlPr>
                    <w:rPr>
                      <w:rFonts w:ascii="Cambria Math" w:hAnsi="Cambria Math"/>
                      <w:i/>
                      <w:color w:val="010100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10100"/>
                      <w:sz w:val="28"/>
                      <w:szCs w:val="28"/>
                    </w:rPr>
                    <m:t>ml</m:t>
                  </m:r>
                </m:e>
              </m:d>
            </m:den>
          </m:f>
          <m:r>
            <w:rPr>
              <w:rFonts w:ascii="Cambria Math" w:hAnsi="Cambria Math"/>
              <w:color w:val="010100"/>
              <w:sz w:val="28"/>
              <w:szCs w:val="28"/>
            </w:rPr>
            <m:t>*</m:t>
          </m:r>
          <m:sSup>
            <m:sSupPr>
              <m:ctrlPr>
                <w:rPr>
                  <w:rFonts w:ascii="Cambria Math" w:hAnsi="Cambria Math"/>
                  <w:i/>
                  <w:color w:val="010100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color w:val="010100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color w:val="010100"/>
                  <w:sz w:val="28"/>
                  <w:szCs w:val="28"/>
                </w:rPr>
                <m:t>6</m:t>
              </m:r>
            </m:sup>
          </m:sSup>
        </m:oMath>
      </m:oMathPara>
    </w:p>
    <w:p w14:paraId="2E575206" w14:textId="6F840D85" w:rsidR="00484D47" w:rsidRPr="00B5599D" w:rsidRDefault="00B5599D" w:rsidP="00484D47">
      <w:pPr>
        <w:pStyle w:val="NormalWeb"/>
        <w:spacing w:before="0" w:beforeAutospacing="0" w:afterAutospacing="0" w:line="360" w:lineRule="auto"/>
        <w:jc w:val="both"/>
        <w:rPr>
          <w:color w:val="010100"/>
          <w:sz w:val="28"/>
          <w:szCs w:val="28"/>
          <w:lang w:bidi="ar-IQ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10100"/>
              <w:sz w:val="28"/>
              <w:szCs w:val="28"/>
              <w:lang w:bidi="ar-IQ"/>
            </w:rPr>
            <m:t>ppm=M*M.wt*1000</m:t>
          </m:r>
        </m:oMath>
      </m:oMathPara>
    </w:p>
    <w:p w14:paraId="305DA0E8" w14:textId="12F2A506" w:rsidR="00B5599D" w:rsidRDefault="00B5599D" w:rsidP="00B5599D">
      <w:pPr>
        <w:pStyle w:val="NormalWeb"/>
        <w:spacing w:before="0" w:beforeAutospacing="0" w:afterAutospacing="0" w:line="360" w:lineRule="auto"/>
        <w:jc w:val="both"/>
        <w:rPr>
          <w:color w:val="010100"/>
          <w:sz w:val="28"/>
          <w:szCs w:val="28"/>
          <w:lang w:bidi="ar-IQ"/>
        </w:rPr>
      </w:pPr>
    </w:p>
    <w:p w14:paraId="463DF5F9" w14:textId="77777777" w:rsidR="00B3743D" w:rsidRPr="00B3743D" w:rsidRDefault="00A64995" w:rsidP="00BC3694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10100"/>
          <w:sz w:val="32"/>
          <w:szCs w:val="32"/>
        </w:rPr>
      </w:pPr>
      <w:r w:rsidRPr="00B3743D">
        <w:rPr>
          <w:b/>
          <w:bCs/>
          <w:color w:val="010100"/>
          <w:sz w:val="32"/>
          <w:szCs w:val="32"/>
        </w:rPr>
        <w:t>Equivalent weights</w:t>
      </w:r>
    </w:p>
    <w:p w14:paraId="4DAF7C84" w14:textId="08C7C5F3" w:rsidR="00A64995" w:rsidRPr="00B3743D" w:rsidRDefault="00A64995" w:rsidP="00BC3694">
      <w:pPr>
        <w:pStyle w:val="NormalWeb"/>
        <w:numPr>
          <w:ilvl w:val="0"/>
          <w:numId w:val="5"/>
        </w:numPr>
        <w:spacing w:before="0" w:beforeAutospacing="0" w:after="0" w:afterAutospacing="0" w:line="360" w:lineRule="auto"/>
        <w:ind w:left="426"/>
        <w:jc w:val="both"/>
        <w:rPr>
          <w:b/>
          <w:bCs/>
          <w:color w:val="010100"/>
          <w:sz w:val="28"/>
          <w:szCs w:val="28"/>
        </w:rPr>
      </w:pPr>
      <w:r w:rsidRPr="00B3743D">
        <w:rPr>
          <w:b/>
          <w:bCs/>
          <w:color w:val="010100"/>
          <w:sz w:val="28"/>
          <w:szCs w:val="28"/>
        </w:rPr>
        <w:t>Equivalent weight in neutralization reactions.</w:t>
      </w:r>
    </w:p>
    <w:p w14:paraId="6048C10C" w14:textId="77777777" w:rsidR="00A64995" w:rsidRPr="00AD72C9" w:rsidRDefault="00A64995" w:rsidP="00805DFF">
      <w:pPr>
        <w:pStyle w:val="NormalWeb"/>
        <w:spacing w:before="0" w:beforeAutospacing="0" w:afterAutospacing="0" w:line="360" w:lineRule="auto"/>
        <w:jc w:val="both"/>
        <w:rPr>
          <w:sz w:val="28"/>
          <w:szCs w:val="28"/>
        </w:rPr>
      </w:pPr>
      <w:r w:rsidRPr="00AD72C9">
        <w:rPr>
          <w:color w:val="000000"/>
          <w:sz w:val="28"/>
          <w:szCs w:val="28"/>
        </w:rPr>
        <w:t>The equivalent weight of acid is that weight of it which contains one-gram atom of replaceable hydrogen.</w:t>
      </w:r>
    </w:p>
    <w:p w14:paraId="0EEC4108" w14:textId="77777777" w:rsidR="00BC3694" w:rsidRDefault="00B3743D" w:rsidP="00BC3694">
      <w:pPr>
        <w:pStyle w:val="NormalWeb"/>
        <w:spacing w:before="0" w:beforeAutospacing="0" w:afterAutospacing="0" w:line="276" w:lineRule="auto"/>
        <w:jc w:val="both"/>
        <w:rPr>
          <w:b/>
          <w:bCs/>
          <w:color w:val="010100"/>
          <w:sz w:val="28"/>
          <w:szCs w:val="28"/>
          <w:rtl/>
        </w:rPr>
      </w:pPr>
      <w:r w:rsidRPr="00EF5864">
        <w:rPr>
          <w:b/>
          <w:bCs/>
          <w:color w:val="010100"/>
          <w:sz w:val="28"/>
          <w:szCs w:val="28"/>
        </w:rPr>
        <w:t>Ex:</w:t>
      </w:r>
    </w:p>
    <w:p w14:paraId="2B85319F" w14:textId="188786AE" w:rsidR="00B3743D" w:rsidRDefault="00A64995" w:rsidP="00BC3694">
      <w:pPr>
        <w:pStyle w:val="NormalWeb"/>
        <w:spacing w:before="0" w:beforeAutospacing="0" w:afterAutospacing="0" w:line="276" w:lineRule="auto"/>
        <w:jc w:val="both"/>
        <w:rPr>
          <w:color w:val="010100"/>
          <w:sz w:val="28"/>
          <w:szCs w:val="28"/>
        </w:rPr>
      </w:pPr>
      <w:r w:rsidRPr="00AD72C9">
        <w:rPr>
          <w:color w:val="010100"/>
          <w:sz w:val="28"/>
          <w:szCs w:val="28"/>
        </w:rPr>
        <w:lastRenderedPageBreak/>
        <w:t>equivalent weight of H</w:t>
      </w:r>
      <w:r w:rsidRPr="00B3743D">
        <w:rPr>
          <w:color w:val="010100"/>
          <w:sz w:val="28"/>
          <w:szCs w:val="28"/>
          <w:vertAlign w:val="subscript"/>
        </w:rPr>
        <w:t>2</w:t>
      </w:r>
      <w:r w:rsidRPr="00AD72C9">
        <w:rPr>
          <w:color w:val="010100"/>
          <w:sz w:val="28"/>
          <w:szCs w:val="28"/>
        </w:rPr>
        <w:t>SO</w:t>
      </w:r>
      <w:r w:rsidRPr="00B3743D">
        <w:rPr>
          <w:color w:val="010100"/>
          <w:sz w:val="28"/>
          <w:szCs w:val="28"/>
          <w:vertAlign w:val="subscript"/>
        </w:rPr>
        <w:t>4</w:t>
      </w:r>
      <w:r w:rsidRPr="00AD72C9">
        <w:rPr>
          <w:color w:val="010100"/>
          <w:sz w:val="28"/>
          <w:szCs w:val="28"/>
        </w:rPr>
        <w:t xml:space="preserve"> =</w:t>
      </w:r>
      <w:proofErr w:type="spellStart"/>
      <w:r w:rsidRPr="00AD72C9">
        <w:rPr>
          <w:color w:val="010100"/>
          <w:sz w:val="28"/>
          <w:szCs w:val="28"/>
        </w:rPr>
        <w:t>M.Wt</w:t>
      </w:r>
      <w:proofErr w:type="spellEnd"/>
      <w:r w:rsidRPr="00AD72C9">
        <w:rPr>
          <w:color w:val="010100"/>
          <w:sz w:val="28"/>
          <w:szCs w:val="28"/>
        </w:rPr>
        <w:t xml:space="preserve"> H</w:t>
      </w:r>
      <w:r w:rsidRPr="00B3743D">
        <w:rPr>
          <w:color w:val="010100"/>
          <w:sz w:val="28"/>
          <w:szCs w:val="28"/>
          <w:vertAlign w:val="subscript"/>
        </w:rPr>
        <w:t>2</w:t>
      </w:r>
      <w:r w:rsidRPr="00AD72C9">
        <w:rPr>
          <w:color w:val="010100"/>
          <w:sz w:val="28"/>
          <w:szCs w:val="28"/>
        </w:rPr>
        <w:t>SO</w:t>
      </w:r>
      <w:r w:rsidRPr="00B3743D">
        <w:rPr>
          <w:color w:val="010100"/>
          <w:sz w:val="28"/>
          <w:szCs w:val="28"/>
          <w:vertAlign w:val="subscript"/>
        </w:rPr>
        <w:t>4</w:t>
      </w:r>
      <w:r w:rsidRPr="00AD72C9">
        <w:rPr>
          <w:color w:val="010100"/>
          <w:sz w:val="28"/>
          <w:szCs w:val="28"/>
        </w:rPr>
        <w:t xml:space="preserve">/2 </w:t>
      </w:r>
    </w:p>
    <w:p w14:paraId="11091408" w14:textId="2FCD5B5B" w:rsidR="00A64995" w:rsidRDefault="00A64995" w:rsidP="00BC3694">
      <w:pPr>
        <w:pStyle w:val="NormalWeb"/>
        <w:spacing w:before="0" w:beforeAutospacing="0" w:afterAutospacing="0" w:line="276" w:lineRule="auto"/>
        <w:jc w:val="both"/>
        <w:rPr>
          <w:color w:val="010100"/>
          <w:sz w:val="28"/>
          <w:szCs w:val="28"/>
        </w:rPr>
      </w:pPr>
      <w:r w:rsidRPr="00AD72C9">
        <w:rPr>
          <w:color w:val="010100"/>
          <w:sz w:val="28"/>
          <w:szCs w:val="28"/>
        </w:rPr>
        <w:t>equivalent weight of H</w:t>
      </w:r>
      <w:r w:rsidRPr="00B3743D">
        <w:rPr>
          <w:color w:val="010100"/>
          <w:sz w:val="28"/>
          <w:szCs w:val="28"/>
          <w:vertAlign w:val="subscript"/>
        </w:rPr>
        <w:t>3</w:t>
      </w:r>
      <w:r w:rsidRPr="00AD72C9">
        <w:rPr>
          <w:color w:val="010100"/>
          <w:sz w:val="28"/>
          <w:szCs w:val="28"/>
        </w:rPr>
        <w:t>PO</w:t>
      </w:r>
      <w:r w:rsidRPr="00B3743D">
        <w:rPr>
          <w:color w:val="010100"/>
          <w:sz w:val="28"/>
          <w:szCs w:val="28"/>
          <w:vertAlign w:val="subscript"/>
        </w:rPr>
        <w:t>4</w:t>
      </w:r>
      <w:r w:rsidRPr="00AD72C9">
        <w:rPr>
          <w:color w:val="010100"/>
          <w:sz w:val="28"/>
          <w:szCs w:val="28"/>
        </w:rPr>
        <w:t xml:space="preserve"> =</w:t>
      </w:r>
      <w:proofErr w:type="spellStart"/>
      <w:r w:rsidRPr="00AD72C9">
        <w:rPr>
          <w:color w:val="010100"/>
          <w:sz w:val="28"/>
          <w:szCs w:val="28"/>
        </w:rPr>
        <w:t>M.Wt</w:t>
      </w:r>
      <w:proofErr w:type="spellEnd"/>
      <w:r w:rsidRPr="00AD72C9">
        <w:rPr>
          <w:color w:val="010100"/>
          <w:sz w:val="28"/>
          <w:szCs w:val="28"/>
        </w:rPr>
        <w:t xml:space="preserve"> H</w:t>
      </w:r>
      <w:r w:rsidRPr="00B3743D">
        <w:rPr>
          <w:color w:val="010100"/>
          <w:sz w:val="28"/>
          <w:szCs w:val="28"/>
          <w:vertAlign w:val="subscript"/>
        </w:rPr>
        <w:t>3</w:t>
      </w:r>
      <w:r w:rsidRPr="00AD72C9">
        <w:rPr>
          <w:color w:val="010100"/>
          <w:sz w:val="28"/>
          <w:szCs w:val="28"/>
        </w:rPr>
        <w:t>PO</w:t>
      </w:r>
      <w:r w:rsidRPr="00B3743D">
        <w:rPr>
          <w:color w:val="010100"/>
          <w:sz w:val="28"/>
          <w:szCs w:val="28"/>
          <w:vertAlign w:val="subscript"/>
        </w:rPr>
        <w:t>4</w:t>
      </w:r>
      <w:r w:rsidRPr="00AD72C9">
        <w:rPr>
          <w:color w:val="010100"/>
          <w:sz w:val="28"/>
          <w:szCs w:val="28"/>
        </w:rPr>
        <w:t>/3</w:t>
      </w:r>
    </w:p>
    <w:p w14:paraId="74368D8B" w14:textId="0615A70C" w:rsidR="00B3743D" w:rsidRPr="00AD72C9" w:rsidRDefault="00B3743D" w:rsidP="00DA787C">
      <w:pPr>
        <w:pStyle w:val="NormalWeb"/>
        <w:spacing w:before="0" w:beforeAutospacing="0" w:afterAutospacing="0" w:line="360" w:lineRule="auto"/>
        <w:jc w:val="both"/>
        <w:rPr>
          <w:color w:val="010100"/>
          <w:sz w:val="28"/>
          <w:szCs w:val="28"/>
        </w:rPr>
      </w:pPr>
      <m:oMathPara>
        <m:oMath>
          <m:r>
            <w:rPr>
              <w:rFonts w:ascii="Cambria Math" w:hAnsi="Cambria Math"/>
              <w:color w:val="010100"/>
              <w:sz w:val="28"/>
              <w:szCs w:val="28"/>
            </w:rPr>
            <m:t>eq.wt acid=</m:t>
          </m:r>
          <m:f>
            <m:fPr>
              <m:ctrlPr>
                <w:rPr>
                  <w:rFonts w:ascii="Cambria Math" w:hAnsi="Cambria Math"/>
                  <w:i/>
                  <w:color w:val="0101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10100"/>
                  <w:sz w:val="28"/>
                  <w:szCs w:val="28"/>
                </w:rPr>
                <m:t>M.Wt acid</m:t>
              </m:r>
            </m:num>
            <m:den>
              <m:r>
                <w:rPr>
                  <w:rFonts w:ascii="Cambria Math" w:hAnsi="Cambria Math"/>
                  <w:color w:val="010100"/>
                  <w:sz w:val="28"/>
                  <w:szCs w:val="28"/>
                </w:rPr>
                <m:t xml:space="preserve">No.of active 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1010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10100"/>
                      <w:sz w:val="28"/>
                      <w:szCs w:val="28"/>
                    </w:rPr>
                    <m:t>H</m:t>
                  </m:r>
                </m:e>
                <m:sup>
                  <m:r>
                    <w:rPr>
                      <w:rFonts w:ascii="Cambria Math" w:hAnsi="Cambria Math"/>
                      <w:color w:val="010100"/>
                      <w:sz w:val="28"/>
                      <w:szCs w:val="28"/>
                    </w:rPr>
                    <m:t>+</m:t>
                  </m:r>
                </m:sup>
              </m:sSup>
            </m:den>
          </m:f>
        </m:oMath>
      </m:oMathPara>
    </w:p>
    <w:p w14:paraId="5C4E69B6" w14:textId="1B133726" w:rsidR="00A64995" w:rsidRDefault="00B3743D" w:rsidP="00805DFF">
      <w:pPr>
        <w:pStyle w:val="NormalWeb"/>
        <w:spacing w:before="0" w:beforeAutospacing="0" w:afterAutospacing="0" w:line="360" w:lineRule="auto"/>
        <w:jc w:val="both"/>
        <w:rPr>
          <w:color w:val="010100"/>
          <w:sz w:val="28"/>
          <w:szCs w:val="28"/>
        </w:rPr>
      </w:pPr>
      <w:r>
        <w:rPr>
          <w:color w:val="010100"/>
          <w:sz w:val="28"/>
          <w:szCs w:val="28"/>
        </w:rPr>
        <w:t>T</w:t>
      </w:r>
      <w:r w:rsidR="00A64995" w:rsidRPr="00AD72C9">
        <w:rPr>
          <w:color w:val="010100"/>
          <w:sz w:val="28"/>
          <w:szCs w:val="28"/>
        </w:rPr>
        <w:t>he equivalent weight of Base is that weight of it which contains one replaceable hydroxyl group</w:t>
      </w:r>
      <w:r>
        <w:rPr>
          <w:color w:val="010100"/>
          <w:sz w:val="28"/>
          <w:szCs w:val="28"/>
        </w:rPr>
        <w:t>.</w:t>
      </w:r>
    </w:p>
    <w:p w14:paraId="4B376467" w14:textId="62DFD65B" w:rsidR="00B3743D" w:rsidRDefault="00B3743D" w:rsidP="00805DFF">
      <w:pPr>
        <w:pStyle w:val="NormalWeb"/>
        <w:spacing w:before="0" w:beforeAutospacing="0" w:afterAutospacing="0" w:line="360" w:lineRule="auto"/>
        <w:jc w:val="both"/>
        <w:rPr>
          <w:color w:val="010100"/>
          <w:sz w:val="28"/>
          <w:szCs w:val="28"/>
        </w:rPr>
      </w:pPr>
      <w:r>
        <w:rPr>
          <w:color w:val="010100"/>
          <w:sz w:val="28"/>
          <w:szCs w:val="28"/>
        </w:rPr>
        <w:t xml:space="preserve">Ex: equivalent weight of </w:t>
      </w:r>
      <w:proofErr w:type="spellStart"/>
      <w:r>
        <w:rPr>
          <w:color w:val="010100"/>
          <w:sz w:val="28"/>
          <w:szCs w:val="28"/>
        </w:rPr>
        <w:t>NaOH</w:t>
      </w:r>
      <w:proofErr w:type="spellEnd"/>
      <w:r>
        <w:rPr>
          <w:color w:val="010100"/>
          <w:sz w:val="28"/>
          <w:szCs w:val="28"/>
        </w:rPr>
        <w:t xml:space="preserve"> = </w:t>
      </w:r>
      <w:proofErr w:type="spellStart"/>
      <w:r>
        <w:rPr>
          <w:color w:val="010100"/>
          <w:sz w:val="28"/>
          <w:szCs w:val="28"/>
        </w:rPr>
        <w:t>M.Wt</w:t>
      </w:r>
      <w:proofErr w:type="spellEnd"/>
      <w:r>
        <w:rPr>
          <w:color w:val="010100"/>
          <w:sz w:val="28"/>
          <w:szCs w:val="28"/>
        </w:rPr>
        <w:t xml:space="preserve"> </w:t>
      </w:r>
      <w:proofErr w:type="spellStart"/>
      <w:r>
        <w:rPr>
          <w:color w:val="010100"/>
          <w:sz w:val="28"/>
          <w:szCs w:val="28"/>
        </w:rPr>
        <w:t>NaOH</w:t>
      </w:r>
      <w:proofErr w:type="spellEnd"/>
      <w:r>
        <w:rPr>
          <w:color w:val="010100"/>
          <w:sz w:val="28"/>
          <w:szCs w:val="28"/>
        </w:rPr>
        <w:t>/1</w:t>
      </w:r>
    </w:p>
    <w:p w14:paraId="65527725" w14:textId="2322E724" w:rsidR="00B3743D" w:rsidRPr="00AD72C9" w:rsidRDefault="00B3743D" w:rsidP="00DA787C">
      <w:pPr>
        <w:pStyle w:val="NormalWeb"/>
        <w:spacing w:before="0" w:beforeAutospacing="0" w:afterAutospacing="0" w:line="360" w:lineRule="auto"/>
        <w:jc w:val="both"/>
        <w:rPr>
          <w:color w:val="010100"/>
          <w:sz w:val="28"/>
          <w:szCs w:val="28"/>
        </w:rPr>
      </w:pPr>
      <m:oMathPara>
        <m:oMath>
          <m:r>
            <w:rPr>
              <w:rFonts w:ascii="Cambria Math" w:hAnsi="Cambria Math"/>
              <w:color w:val="010100"/>
              <w:sz w:val="28"/>
              <w:szCs w:val="28"/>
            </w:rPr>
            <m:t>eq.wt base=</m:t>
          </m:r>
          <m:f>
            <m:fPr>
              <m:ctrlPr>
                <w:rPr>
                  <w:rFonts w:ascii="Cambria Math" w:hAnsi="Cambria Math"/>
                  <w:i/>
                  <w:color w:val="0101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10100"/>
                  <w:sz w:val="28"/>
                  <w:szCs w:val="28"/>
                </w:rPr>
                <m:t>M.Wt base</m:t>
              </m:r>
            </m:num>
            <m:den>
              <m:r>
                <w:rPr>
                  <w:rFonts w:ascii="Cambria Math" w:hAnsi="Cambria Math"/>
                  <w:color w:val="010100"/>
                  <w:sz w:val="28"/>
                  <w:szCs w:val="28"/>
                </w:rPr>
                <m:t xml:space="preserve">No.of active 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1010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10100"/>
                      <w:sz w:val="28"/>
                      <w:szCs w:val="28"/>
                    </w:rPr>
                    <m:t>OH</m:t>
                  </m:r>
                </m:e>
                <m:sup>
                  <m:r>
                    <w:rPr>
                      <w:rFonts w:ascii="Cambria Math" w:hAnsi="Cambria Math"/>
                      <w:color w:val="010100"/>
                      <w:sz w:val="28"/>
                      <w:szCs w:val="28"/>
                    </w:rPr>
                    <m:t>-</m:t>
                  </m:r>
                </m:sup>
              </m:sSup>
            </m:den>
          </m:f>
        </m:oMath>
      </m:oMathPara>
    </w:p>
    <w:p w14:paraId="4BE28778" w14:textId="22921BB8" w:rsidR="00A64995" w:rsidRPr="00AD72C9" w:rsidRDefault="00A64995" w:rsidP="00B3743D">
      <w:pPr>
        <w:pStyle w:val="NormalWeb"/>
        <w:numPr>
          <w:ilvl w:val="0"/>
          <w:numId w:val="5"/>
        </w:numPr>
        <w:spacing w:before="0" w:beforeAutospacing="0" w:afterAutospacing="0" w:line="360" w:lineRule="auto"/>
        <w:ind w:left="426"/>
        <w:jc w:val="both"/>
        <w:rPr>
          <w:sz w:val="28"/>
          <w:szCs w:val="28"/>
        </w:rPr>
      </w:pPr>
      <w:r w:rsidRPr="00AD72C9">
        <w:rPr>
          <w:color w:val="000000"/>
          <w:sz w:val="28"/>
          <w:szCs w:val="28"/>
        </w:rPr>
        <w:t>Equivalent weight in Oxidation -reduction reactions.</w:t>
      </w:r>
    </w:p>
    <w:p w14:paraId="4C73D245" w14:textId="0CEB0AED" w:rsidR="00A64995" w:rsidRDefault="00A64995" w:rsidP="00805DFF">
      <w:pPr>
        <w:pStyle w:val="NormalWeb"/>
        <w:spacing w:before="0" w:beforeAutospacing="0" w:afterAutospacing="0" w:line="360" w:lineRule="auto"/>
        <w:jc w:val="both"/>
        <w:rPr>
          <w:color w:val="000000"/>
          <w:sz w:val="28"/>
          <w:szCs w:val="28"/>
        </w:rPr>
      </w:pPr>
      <w:r w:rsidRPr="00AD72C9">
        <w:rPr>
          <w:color w:val="000000"/>
          <w:sz w:val="28"/>
          <w:szCs w:val="28"/>
        </w:rPr>
        <w:t xml:space="preserve">The equivalent weight of an oxidant or a </w:t>
      </w:r>
      <w:proofErr w:type="spellStart"/>
      <w:r w:rsidRPr="00AD72C9">
        <w:rPr>
          <w:color w:val="000000"/>
          <w:sz w:val="28"/>
          <w:szCs w:val="28"/>
        </w:rPr>
        <w:t>reductant</w:t>
      </w:r>
      <w:proofErr w:type="spellEnd"/>
      <w:r w:rsidRPr="00AD72C9">
        <w:rPr>
          <w:color w:val="000000"/>
          <w:sz w:val="28"/>
          <w:szCs w:val="28"/>
        </w:rPr>
        <w:t xml:space="preserve"> is the number of electrons which </w:t>
      </w:r>
      <w:proofErr w:type="spellStart"/>
      <w:r w:rsidRPr="00AD72C9">
        <w:rPr>
          <w:color w:val="000000"/>
          <w:sz w:val="28"/>
          <w:szCs w:val="28"/>
        </w:rPr>
        <w:t>Imol</w:t>
      </w:r>
      <w:proofErr w:type="spellEnd"/>
      <w:r w:rsidRPr="00AD72C9">
        <w:rPr>
          <w:color w:val="000000"/>
          <w:sz w:val="28"/>
          <w:szCs w:val="28"/>
        </w:rPr>
        <w:t xml:space="preserve"> of the substance gains or </w:t>
      </w:r>
      <w:proofErr w:type="spellStart"/>
      <w:r w:rsidRPr="00AD72C9">
        <w:rPr>
          <w:color w:val="000000"/>
          <w:sz w:val="28"/>
          <w:szCs w:val="28"/>
        </w:rPr>
        <w:t>loses</w:t>
      </w:r>
      <w:proofErr w:type="spellEnd"/>
      <w:r w:rsidRPr="00AD72C9">
        <w:rPr>
          <w:color w:val="000000"/>
          <w:sz w:val="28"/>
          <w:szCs w:val="28"/>
        </w:rPr>
        <w:t xml:space="preserve"> in the reaction.</w:t>
      </w:r>
    </w:p>
    <w:p w14:paraId="300EDF0B" w14:textId="602F1747" w:rsidR="00DD0C38" w:rsidRPr="00DD0C38" w:rsidRDefault="00DD0C38" w:rsidP="00805DFF">
      <w:pPr>
        <w:pStyle w:val="NormalWeb"/>
        <w:spacing w:before="0" w:beforeAutospacing="0" w:afterAutospacing="0" w:line="360" w:lineRule="auto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eq.wt=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 xml:space="preserve">formula weight 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gm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mole</m:t>
                      </m:r>
                    </m:den>
                  </m:f>
                </m:e>
              </m:d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No.of lost or gained electrons</m:t>
              </m:r>
            </m:den>
          </m:f>
        </m:oMath>
      </m:oMathPara>
    </w:p>
    <w:p w14:paraId="099CF482" w14:textId="1D7B509C" w:rsidR="00DD0C38" w:rsidRDefault="00DD0C38" w:rsidP="00805DFF">
      <w:pPr>
        <w:pStyle w:val="NormalWeb"/>
        <w:spacing w:before="0" w:beforeAutospacing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Ex:</w:t>
      </w:r>
    </w:p>
    <w:p w14:paraId="1ED04485" w14:textId="724A7617" w:rsidR="00DD0C38" w:rsidRPr="00DD0C38" w:rsidRDefault="00DD0C38" w:rsidP="00805DFF">
      <w:pPr>
        <w:pStyle w:val="NormalWeb"/>
        <w:spacing w:before="0" w:beforeAutospacing="0" w:afterAutospacing="0" w:line="360" w:lineRule="auto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5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O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>+2Mn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O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>+16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→10C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O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+2M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2+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+8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O</m:t>
          </m:r>
        </m:oMath>
      </m:oMathPara>
    </w:p>
    <w:p w14:paraId="2DA14D30" w14:textId="58519FA6" w:rsidR="00DD0C38" w:rsidRPr="00DD0C38" w:rsidRDefault="00DD0C38" w:rsidP="00805DFF">
      <w:pPr>
        <w:pStyle w:val="NormalWeb"/>
        <w:spacing w:before="0" w:beforeAutospacing="0" w:afterAutospacing="0" w:line="360" w:lineRule="auto"/>
        <w:jc w:val="both"/>
        <w:rPr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eq.wt Mn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O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f.wt Mn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O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</m:sup>
              </m:sSub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5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                           eq.wt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O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 xml:space="preserve">f.wt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O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=</m:t>
                  </m:r>
                </m:sup>
              </m:sSub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</m:oMath>
      </m:oMathPara>
    </w:p>
    <w:p w14:paraId="31905456" w14:textId="5267E761" w:rsidR="00A64995" w:rsidRPr="00AD72C9" w:rsidRDefault="00A64995" w:rsidP="00DD0C38">
      <w:pPr>
        <w:pStyle w:val="NormalWeb"/>
        <w:numPr>
          <w:ilvl w:val="0"/>
          <w:numId w:val="5"/>
        </w:numPr>
        <w:spacing w:before="0" w:beforeAutospacing="0" w:afterAutospacing="0" w:line="360" w:lineRule="auto"/>
        <w:ind w:left="426"/>
        <w:jc w:val="both"/>
        <w:rPr>
          <w:sz w:val="28"/>
          <w:szCs w:val="28"/>
        </w:rPr>
      </w:pPr>
      <w:r w:rsidRPr="00AD72C9">
        <w:rPr>
          <w:color w:val="030300"/>
          <w:sz w:val="28"/>
          <w:szCs w:val="28"/>
        </w:rPr>
        <w:t xml:space="preserve"> Equivalent weight of complex formation and precipitation reactions.</w:t>
      </w:r>
    </w:p>
    <w:p w14:paraId="09002D4E" w14:textId="77244A7A" w:rsidR="00A64995" w:rsidRPr="00AD72C9" w:rsidRDefault="00A64995" w:rsidP="00805DFF">
      <w:pPr>
        <w:pStyle w:val="NormalWeb"/>
        <w:spacing w:before="0" w:beforeAutospacing="0" w:afterAutospacing="0" w:line="360" w:lineRule="auto"/>
        <w:jc w:val="both"/>
        <w:rPr>
          <w:sz w:val="28"/>
          <w:szCs w:val="28"/>
        </w:rPr>
      </w:pPr>
      <w:r w:rsidRPr="00AD72C9">
        <w:rPr>
          <w:color w:val="020200"/>
          <w:sz w:val="28"/>
          <w:szCs w:val="28"/>
        </w:rPr>
        <w:t xml:space="preserve">Here the equivalent weight is the weight of the substance which contains or reacts with lg. </w:t>
      </w:r>
      <w:proofErr w:type="spellStart"/>
      <w:r w:rsidRPr="00AD72C9">
        <w:rPr>
          <w:color w:val="020200"/>
          <w:sz w:val="28"/>
          <w:szCs w:val="28"/>
        </w:rPr>
        <w:t>atm</w:t>
      </w:r>
      <w:proofErr w:type="spellEnd"/>
      <w:r w:rsidRPr="00AD72C9">
        <w:rPr>
          <w:color w:val="020200"/>
          <w:sz w:val="28"/>
          <w:szCs w:val="28"/>
        </w:rPr>
        <w:t xml:space="preserve"> of a univalent </w:t>
      </w:r>
      <w:proofErr w:type="spellStart"/>
      <w:r w:rsidRPr="00AD72C9">
        <w:rPr>
          <w:color w:val="020200"/>
          <w:sz w:val="28"/>
          <w:szCs w:val="28"/>
        </w:rPr>
        <w:t>cation</w:t>
      </w:r>
      <w:proofErr w:type="spellEnd"/>
      <w:r w:rsidRPr="00AD72C9">
        <w:rPr>
          <w:color w:val="020200"/>
          <w:sz w:val="28"/>
          <w:szCs w:val="28"/>
        </w:rPr>
        <w:t xml:space="preserve"> M</w:t>
      </w:r>
      <w:r w:rsidR="00DD0C38">
        <w:rPr>
          <w:color w:val="020200"/>
          <w:sz w:val="28"/>
          <w:szCs w:val="28"/>
          <w:vertAlign w:val="superscript"/>
        </w:rPr>
        <w:t>+</w:t>
      </w:r>
      <w:r w:rsidRPr="00AD72C9">
        <w:rPr>
          <w:color w:val="020200"/>
          <w:sz w:val="28"/>
          <w:szCs w:val="28"/>
        </w:rPr>
        <w:t>.</w:t>
      </w:r>
    </w:p>
    <w:p w14:paraId="66D6B671" w14:textId="464A2D25" w:rsidR="00A64995" w:rsidRDefault="00A64995" w:rsidP="00805DFF">
      <w:pPr>
        <w:pStyle w:val="NormalWeb"/>
        <w:spacing w:before="0" w:beforeAutospacing="0" w:afterAutospacing="0" w:line="360" w:lineRule="auto"/>
        <w:jc w:val="both"/>
        <w:rPr>
          <w:color w:val="000000"/>
          <w:sz w:val="28"/>
          <w:szCs w:val="28"/>
        </w:rPr>
      </w:pPr>
      <w:r w:rsidRPr="00AD72C9">
        <w:rPr>
          <w:color w:val="000000"/>
          <w:sz w:val="28"/>
          <w:szCs w:val="28"/>
        </w:rPr>
        <w:t>Ex: When silver nitrate reacts with sodium chloride, to form silver chloride, the equivalent weight of AgNO</w:t>
      </w:r>
      <w:r w:rsidRPr="00DD0C38">
        <w:rPr>
          <w:color w:val="000000"/>
          <w:sz w:val="28"/>
          <w:szCs w:val="28"/>
          <w:vertAlign w:val="subscript"/>
        </w:rPr>
        <w:t>3</w:t>
      </w:r>
      <w:r w:rsidRPr="00AD72C9">
        <w:rPr>
          <w:color w:val="000000"/>
          <w:sz w:val="28"/>
          <w:szCs w:val="28"/>
        </w:rPr>
        <w:t xml:space="preserve"> is:</w:t>
      </w:r>
    </w:p>
    <w:p w14:paraId="26B2C3FA" w14:textId="72B62B6F" w:rsidR="00DD0C38" w:rsidRPr="00DD0C38" w:rsidRDefault="00DD0C38" w:rsidP="00805DFF">
      <w:pPr>
        <w:pStyle w:val="NormalWeb"/>
        <w:spacing w:before="0" w:beforeAutospacing="0" w:afterAutospacing="0" w:line="360" w:lineRule="auto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AgN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O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+NaCl→AgCl+NaN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O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</m:oMath>
      </m:oMathPara>
    </w:p>
    <w:p w14:paraId="51AD328A" w14:textId="4080CE06" w:rsidR="00DD0C38" w:rsidRPr="00DD0C38" w:rsidRDefault="00DD0C38" w:rsidP="00805DFF">
      <w:pPr>
        <w:pStyle w:val="NormalWeb"/>
        <w:spacing w:before="0" w:beforeAutospacing="0" w:afterAutospacing="0" w:line="360" w:lineRule="auto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eq.wt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AgN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O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f.wt AgN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O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den>
          </m:f>
        </m:oMath>
      </m:oMathPara>
    </w:p>
    <w:p w14:paraId="0B781609" w14:textId="77777777" w:rsidR="00A00AC3" w:rsidRDefault="00A64995" w:rsidP="00805DFF">
      <w:pPr>
        <w:pStyle w:val="NormalWeb"/>
        <w:spacing w:before="0" w:beforeAutospacing="0" w:afterAutospacing="0" w:line="360" w:lineRule="auto"/>
        <w:jc w:val="both"/>
        <w:rPr>
          <w:color w:val="0A0A00"/>
          <w:sz w:val="28"/>
          <w:szCs w:val="28"/>
        </w:rPr>
      </w:pPr>
      <w:r w:rsidRPr="00AD72C9">
        <w:rPr>
          <w:color w:val="0A0A00"/>
          <w:sz w:val="28"/>
          <w:szCs w:val="28"/>
        </w:rPr>
        <w:t xml:space="preserve">A: </w:t>
      </w:r>
      <w:r w:rsidRPr="00AF1898">
        <w:rPr>
          <w:b/>
          <w:bCs/>
          <w:color w:val="0A0A00"/>
          <w:sz w:val="32"/>
          <w:szCs w:val="32"/>
        </w:rPr>
        <w:t xml:space="preserve">Preparation of approximately </w:t>
      </w:r>
      <w:r w:rsidR="00A00AC3" w:rsidRPr="00AF1898">
        <w:rPr>
          <w:b/>
          <w:bCs/>
          <w:color w:val="0A0A00"/>
          <w:sz w:val="32"/>
          <w:szCs w:val="32"/>
        </w:rPr>
        <w:t>(</w:t>
      </w:r>
      <w:r w:rsidRPr="00AF1898">
        <w:rPr>
          <w:b/>
          <w:bCs/>
          <w:color w:val="0A0A00"/>
          <w:sz w:val="32"/>
          <w:szCs w:val="32"/>
        </w:rPr>
        <w:t>0.1N) HCI</w:t>
      </w:r>
      <w:r w:rsidRPr="00AD72C9">
        <w:rPr>
          <w:color w:val="0A0A00"/>
          <w:sz w:val="28"/>
          <w:szCs w:val="28"/>
        </w:rPr>
        <w:t xml:space="preserve"> </w:t>
      </w:r>
    </w:p>
    <w:p w14:paraId="12A24062" w14:textId="204ED222" w:rsidR="00A64995" w:rsidRDefault="00A64995" w:rsidP="00A00AC3">
      <w:pPr>
        <w:pStyle w:val="NormalWeb"/>
        <w:numPr>
          <w:ilvl w:val="0"/>
          <w:numId w:val="6"/>
        </w:numPr>
        <w:spacing w:before="0" w:beforeAutospacing="0" w:afterAutospacing="0" w:line="360" w:lineRule="auto"/>
        <w:ind w:left="426"/>
        <w:jc w:val="both"/>
        <w:rPr>
          <w:color w:val="0A0A00"/>
          <w:sz w:val="28"/>
          <w:szCs w:val="28"/>
        </w:rPr>
      </w:pPr>
      <w:r w:rsidRPr="00AD72C9">
        <w:rPr>
          <w:color w:val="0A0A00"/>
          <w:sz w:val="28"/>
          <w:szCs w:val="28"/>
        </w:rPr>
        <w:lastRenderedPageBreak/>
        <w:t xml:space="preserve">Calculate the normality of the concentrated </w:t>
      </w:r>
      <w:proofErr w:type="spellStart"/>
      <w:r w:rsidRPr="00AD72C9">
        <w:rPr>
          <w:color w:val="0A0A00"/>
          <w:sz w:val="28"/>
          <w:szCs w:val="28"/>
        </w:rPr>
        <w:t>HCl</w:t>
      </w:r>
      <w:proofErr w:type="spellEnd"/>
      <w:r w:rsidRPr="00AD72C9">
        <w:rPr>
          <w:color w:val="0A0A00"/>
          <w:sz w:val="28"/>
          <w:szCs w:val="28"/>
        </w:rPr>
        <w:t xml:space="preserve"> :</w:t>
      </w:r>
    </w:p>
    <w:p w14:paraId="0AE038D3" w14:textId="2DAE642D" w:rsidR="00A00AC3" w:rsidRPr="00A00AC3" w:rsidRDefault="00A00AC3" w:rsidP="00A00AC3">
      <w:pPr>
        <w:pStyle w:val="NormalWeb"/>
        <w:spacing w:before="0" w:beforeAutospacing="0" w:afterAutospacing="0" w:line="360" w:lineRule="auto"/>
        <w:jc w:val="both"/>
        <w:rPr>
          <w:color w:val="0A0A00"/>
          <w:sz w:val="28"/>
          <w:szCs w:val="28"/>
        </w:rPr>
      </w:pPr>
      <m:oMathPara>
        <m:oMath>
          <m:r>
            <w:rPr>
              <w:rFonts w:ascii="Cambria Math" w:hAnsi="Cambria Math"/>
              <w:color w:val="0A0A00"/>
              <w:sz w:val="28"/>
              <w:szCs w:val="28"/>
            </w:rPr>
            <m:t>N=</m:t>
          </m:r>
          <m:f>
            <m:fPr>
              <m:ctrlPr>
                <w:rPr>
                  <w:rFonts w:ascii="Cambria Math" w:hAnsi="Cambria Math"/>
                  <w:i/>
                  <w:color w:val="0A0A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A0A00"/>
                  <w:sz w:val="28"/>
                  <w:szCs w:val="28"/>
                </w:rPr>
                <m:t>Sp.g*precentage*1000</m:t>
              </m:r>
            </m:num>
            <m:den>
              <m:r>
                <w:rPr>
                  <w:rFonts w:ascii="Cambria Math" w:hAnsi="Cambria Math"/>
                  <w:color w:val="0A0A00"/>
                  <w:sz w:val="28"/>
                  <w:szCs w:val="28"/>
                </w:rPr>
                <m:t>equivalent weight</m:t>
              </m:r>
            </m:den>
          </m:f>
        </m:oMath>
      </m:oMathPara>
    </w:p>
    <w:p w14:paraId="526D239F" w14:textId="2BA233F8" w:rsidR="00A00AC3" w:rsidRPr="00A00AC3" w:rsidRDefault="00A00AC3" w:rsidP="00A00AC3">
      <w:pPr>
        <w:pStyle w:val="NormalWeb"/>
        <w:spacing w:before="0" w:beforeAutospacing="0" w:afterAutospacing="0" w:line="360" w:lineRule="auto"/>
        <w:jc w:val="both"/>
        <w:rPr>
          <w:color w:val="0A0A00"/>
          <w:sz w:val="28"/>
          <w:szCs w:val="28"/>
        </w:rPr>
      </w:pPr>
      <m:oMathPara>
        <m:oMath>
          <m:r>
            <w:rPr>
              <w:rFonts w:ascii="Cambria Math" w:hAnsi="Cambria Math"/>
              <w:color w:val="0A0A00"/>
              <w:sz w:val="28"/>
              <w:szCs w:val="28"/>
            </w:rPr>
            <m:t>N=</m:t>
          </m:r>
          <m:f>
            <m:fPr>
              <m:ctrlPr>
                <w:rPr>
                  <w:rFonts w:ascii="Cambria Math" w:hAnsi="Cambria Math"/>
                  <w:i/>
                  <w:color w:val="0A0A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A0A00"/>
                  <w:sz w:val="28"/>
                  <w:szCs w:val="28"/>
                </w:rPr>
                <m:t>1.19*</m:t>
              </m:r>
              <m:f>
                <m:fPr>
                  <m:type m:val="lin"/>
                  <m:ctrlPr>
                    <w:rPr>
                      <w:rFonts w:ascii="Cambria Math" w:hAnsi="Cambria Math"/>
                      <w:i/>
                      <w:color w:val="0A0A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A0A00"/>
                      <w:sz w:val="28"/>
                      <w:szCs w:val="28"/>
                    </w:rPr>
                    <m:t>(37</m:t>
                  </m:r>
                </m:num>
                <m:den>
                  <m:r>
                    <w:rPr>
                      <w:rFonts w:ascii="Cambria Math" w:hAnsi="Cambria Math"/>
                      <w:color w:val="0A0A00"/>
                      <w:sz w:val="28"/>
                      <w:szCs w:val="28"/>
                    </w:rPr>
                    <m:t>100)*1000</m:t>
                  </m:r>
                </m:den>
              </m:f>
              <m:r>
                <w:rPr>
                  <w:rFonts w:ascii="Cambria Math" w:hAnsi="Cambria Math"/>
                  <w:color w:val="0A0A00"/>
                  <w:sz w:val="28"/>
                  <w:szCs w:val="28"/>
                </w:rPr>
                <m:t xml:space="preserve"> </m:t>
              </m:r>
            </m:num>
            <m:den>
              <m:r>
                <w:rPr>
                  <w:rFonts w:ascii="Cambria Math" w:hAnsi="Cambria Math"/>
                  <w:color w:val="0A0A00"/>
                  <w:sz w:val="28"/>
                  <w:szCs w:val="28"/>
                </w:rPr>
                <m:t>36.5</m:t>
              </m:r>
            </m:den>
          </m:f>
          <m:r>
            <w:rPr>
              <w:rFonts w:ascii="Cambria Math" w:hAnsi="Cambria Math"/>
              <w:color w:val="0A0A00"/>
              <w:sz w:val="28"/>
              <w:szCs w:val="28"/>
            </w:rPr>
            <m:t>=12.0630</m:t>
          </m:r>
        </m:oMath>
      </m:oMathPara>
    </w:p>
    <w:p w14:paraId="08B08205" w14:textId="7EB54052" w:rsidR="00A00AC3" w:rsidRDefault="00A00AC3" w:rsidP="00A00AC3">
      <w:pPr>
        <w:pStyle w:val="NormalWeb"/>
        <w:numPr>
          <w:ilvl w:val="0"/>
          <w:numId w:val="6"/>
        </w:numPr>
        <w:spacing w:before="0" w:beforeAutospacing="0" w:afterAutospacing="0" w:line="360" w:lineRule="auto"/>
        <w:ind w:left="426"/>
        <w:jc w:val="both"/>
        <w:rPr>
          <w:color w:val="0A0A00"/>
          <w:sz w:val="28"/>
          <w:szCs w:val="28"/>
        </w:rPr>
      </w:pPr>
      <w:r>
        <w:rPr>
          <w:color w:val="0A0A00"/>
          <w:sz w:val="28"/>
          <w:szCs w:val="28"/>
        </w:rPr>
        <w:t>To prepare (500mL) 0f 0.1N HCL:</w:t>
      </w:r>
    </w:p>
    <w:p w14:paraId="0A718FC4" w14:textId="7EAEE415" w:rsidR="00A00AC3" w:rsidRPr="001A4431" w:rsidRDefault="00D03A78" w:rsidP="00A26022">
      <w:pPr>
        <w:pStyle w:val="NormalWeb"/>
        <w:spacing w:before="0" w:beforeAutospacing="0" w:afterAutospacing="0" w:line="360" w:lineRule="auto"/>
        <w:ind w:left="66"/>
        <w:jc w:val="both"/>
        <w:rPr>
          <w:color w:val="0A0A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A0A00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A0A00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 w:hAnsi="Cambria Math"/>
                  <w:color w:val="0A0A00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hAnsi="Cambria Math"/>
              <w:color w:val="0A0A00"/>
              <w:sz w:val="28"/>
              <w:szCs w:val="28"/>
            </w:rPr>
            <m:t>*</m:t>
          </m:r>
          <m:sSub>
            <m:sSubPr>
              <m:ctrlPr>
                <w:rPr>
                  <w:rFonts w:ascii="Cambria Math" w:hAnsi="Cambria Math"/>
                  <w:i/>
                  <w:color w:val="0A0A00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A0A00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color w:val="0A0A00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hAnsi="Cambria Math"/>
              <w:color w:val="0A0A00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A0A00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A0A00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 w:hAnsi="Cambria Math"/>
                  <w:color w:val="0A0A00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color w:val="0A0A00"/>
              <w:sz w:val="28"/>
              <w:szCs w:val="28"/>
            </w:rPr>
            <m:t>*</m:t>
          </m:r>
          <m:sSub>
            <m:sSubPr>
              <m:ctrlPr>
                <w:rPr>
                  <w:rFonts w:ascii="Cambria Math" w:hAnsi="Cambria Math"/>
                  <w:i/>
                  <w:color w:val="0A0A00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A0A00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color w:val="0A0A00"/>
                  <w:sz w:val="28"/>
                  <w:szCs w:val="28"/>
                </w:rPr>
                <m:t>2</m:t>
              </m:r>
            </m:sub>
          </m:sSub>
        </m:oMath>
      </m:oMathPara>
    </w:p>
    <w:p w14:paraId="5D86CF15" w14:textId="0D691EFD" w:rsidR="001A4431" w:rsidRPr="001A4431" w:rsidRDefault="001A4431" w:rsidP="00A00AC3">
      <w:pPr>
        <w:pStyle w:val="NormalWeb"/>
        <w:spacing w:before="0" w:beforeAutospacing="0" w:afterAutospacing="0" w:line="360" w:lineRule="auto"/>
        <w:ind w:left="66"/>
        <w:jc w:val="both"/>
        <w:rPr>
          <w:color w:val="0A0A00"/>
          <w:sz w:val="20"/>
          <w:szCs w:val="20"/>
        </w:rPr>
      </w:pPr>
      <m:oMathPara>
        <m:oMath>
          <m:r>
            <w:rPr>
              <w:rFonts w:ascii="Cambria Math" w:hAnsi="Cambria Math"/>
              <w:color w:val="0A0A00"/>
              <w:sz w:val="20"/>
              <w:szCs w:val="20"/>
            </w:rPr>
            <m:t>con.HCl      dil.HCl</m:t>
          </m:r>
        </m:oMath>
      </m:oMathPara>
    </w:p>
    <w:p w14:paraId="778D381C" w14:textId="047B3EA4" w:rsidR="00A64995" w:rsidRPr="00AD72C9" w:rsidRDefault="00A64995" w:rsidP="00805DFF">
      <w:pPr>
        <w:pStyle w:val="NormalWeb"/>
        <w:spacing w:before="0" w:beforeAutospacing="0" w:afterAutospacing="0" w:line="360" w:lineRule="auto"/>
        <w:jc w:val="both"/>
        <w:rPr>
          <w:sz w:val="28"/>
          <w:szCs w:val="28"/>
        </w:rPr>
      </w:pPr>
      <w:r w:rsidRPr="00AD72C9">
        <w:rPr>
          <w:color w:val="262600"/>
          <w:sz w:val="28"/>
          <w:szCs w:val="28"/>
        </w:rPr>
        <w:t xml:space="preserve">Transfer distilled water to a glass-Stoppard bottle and add about 4.14 mL of </w:t>
      </w:r>
      <w:proofErr w:type="spellStart"/>
      <w:r w:rsidR="001A4431" w:rsidRPr="00AD72C9">
        <w:rPr>
          <w:color w:val="262600"/>
          <w:sz w:val="28"/>
          <w:szCs w:val="28"/>
        </w:rPr>
        <w:t>conc.HCI</w:t>
      </w:r>
      <w:proofErr w:type="spellEnd"/>
      <w:r w:rsidR="001A4431" w:rsidRPr="00AD72C9">
        <w:rPr>
          <w:color w:val="262600"/>
          <w:sz w:val="28"/>
          <w:szCs w:val="28"/>
        </w:rPr>
        <w:t>. Mix</w:t>
      </w:r>
      <w:r w:rsidRPr="00AD72C9">
        <w:rPr>
          <w:color w:val="262600"/>
          <w:sz w:val="28"/>
          <w:szCs w:val="28"/>
        </w:rPr>
        <w:t xml:space="preserve"> the contents of the bottle thoroughly. Dilute to the mark with</w:t>
      </w:r>
    </w:p>
    <w:p w14:paraId="7FAE8A39" w14:textId="77777777" w:rsidR="00A64995" w:rsidRPr="00AD72C9" w:rsidRDefault="00A64995" w:rsidP="00805DFF">
      <w:pPr>
        <w:pStyle w:val="NormalWeb"/>
        <w:spacing w:before="0" w:beforeAutospacing="0" w:afterAutospacing="0" w:line="360" w:lineRule="auto"/>
        <w:jc w:val="both"/>
        <w:rPr>
          <w:sz w:val="28"/>
          <w:szCs w:val="28"/>
        </w:rPr>
      </w:pPr>
      <w:r w:rsidRPr="00AD72C9">
        <w:rPr>
          <w:color w:val="0A0A00"/>
          <w:sz w:val="28"/>
          <w:szCs w:val="28"/>
        </w:rPr>
        <w:t>distilled water and make a label.</w:t>
      </w:r>
    </w:p>
    <w:p w14:paraId="65F996E1" w14:textId="77777777" w:rsidR="00A64995" w:rsidRPr="00AF1898" w:rsidRDefault="00A64995" w:rsidP="00805DFF">
      <w:pPr>
        <w:pStyle w:val="NormalWeb"/>
        <w:spacing w:before="0" w:beforeAutospacing="0" w:afterAutospacing="0" w:line="360" w:lineRule="auto"/>
        <w:jc w:val="both"/>
        <w:rPr>
          <w:b/>
          <w:bCs/>
          <w:sz w:val="32"/>
          <w:szCs w:val="32"/>
        </w:rPr>
      </w:pPr>
      <w:r w:rsidRPr="00AD72C9">
        <w:rPr>
          <w:color w:val="090900"/>
          <w:sz w:val="28"/>
          <w:szCs w:val="28"/>
        </w:rPr>
        <w:t xml:space="preserve">B: </w:t>
      </w:r>
      <w:r w:rsidRPr="00AF1898">
        <w:rPr>
          <w:b/>
          <w:bCs/>
          <w:color w:val="090900"/>
          <w:sz w:val="32"/>
          <w:szCs w:val="32"/>
        </w:rPr>
        <w:t>Preparation of (0.IN) sodium carbonate:</w:t>
      </w:r>
    </w:p>
    <w:p w14:paraId="78AFE5C3" w14:textId="0D0A1132" w:rsidR="001A4431" w:rsidRPr="001A4431" w:rsidRDefault="00A64995" w:rsidP="001A4431">
      <w:pPr>
        <w:pStyle w:val="NormalWeb"/>
        <w:numPr>
          <w:ilvl w:val="0"/>
          <w:numId w:val="7"/>
        </w:numPr>
        <w:spacing w:before="0" w:beforeAutospacing="0" w:afterAutospacing="0" w:line="360" w:lineRule="auto"/>
        <w:ind w:left="426"/>
        <w:jc w:val="both"/>
        <w:rPr>
          <w:sz w:val="28"/>
          <w:szCs w:val="28"/>
        </w:rPr>
      </w:pPr>
      <w:r w:rsidRPr="00AD72C9">
        <w:rPr>
          <w:color w:val="0F0F00"/>
          <w:sz w:val="28"/>
          <w:szCs w:val="28"/>
        </w:rPr>
        <w:t>Dry a quantity of primary-standard sodium carbonate</w:t>
      </w:r>
      <w:r w:rsidR="00DA787C">
        <w:rPr>
          <w:color w:val="0F0F00"/>
          <w:sz w:val="28"/>
          <w:szCs w:val="28"/>
        </w:rPr>
        <w:t xml:space="preserve"> powder</w:t>
      </w:r>
      <w:r w:rsidRPr="00AD72C9">
        <w:rPr>
          <w:color w:val="0F0F00"/>
          <w:sz w:val="28"/>
          <w:szCs w:val="28"/>
        </w:rPr>
        <w:t xml:space="preserve"> for 2 hours at 110 °C, cool in a desiccator Weigh 1.325gm of the salt into a small beaker, and dissolve in 25 to 50 mL of distilled water. </w:t>
      </w:r>
    </w:p>
    <w:p w14:paraId="258198D5" w14:textId="564258B8" w:rsidR="00A64995" w:rsidRPr="001A4431" w:rsidRDefault="00A64995" w:rsidP="001A4431">
      <w:pPr>
        <w:pStyle w:val="NormalWeb"/>
        <w:numPr>
          <w:ilvl w:val="0"/>
          <w:numId w:val="7"/>
        </w:numPr>
        <w:spacing w:before="0" w:beforeAutospacing="0" w:afterAutospacing="0" w:line="360" w:lineRule="auto"/>
        <w:ind w:left="426"/>
        <w:jc w:val="both"/>
        <w:rPr>
          <w:sz w:val="28"/>
          <w:szCs w:val="28"/>
        </w:rPr>
      </w:pPr>
      <w:r w:rsidRPr="00AD72C9">
        <w:rPr>
          <w:color w:val="0F0F00"/>
          <w:sz w:val="28"/>
          <w:szCs w:val="28"/>
        </w:rPr>
        <w:t>Transfer this solution to a 250mL volumetric flask. Wash the beaker and transfer this washing water to the volumetric flask. Dilute to the mark with distilled water and</w:t>
      </w:r>
      <w:r w:rsidR="00DA787C">
        <w:rPr>
          <w:color w:val="0F0F00"/>
          <w:sz w:val="28"/>
          <w:szCs w:val="28"/>
        </w:rPr>
        <w:t xml:space="preserve"> </w:t>
      </w:r>
      <w:r w:rsidRPr="001A4431">
        <w:rPr>
          <w:color w:val="131300"/>
          <w:sz w:val="28"/>
          <w:szCs w:val="28"/>
        </w:rPr>
        <w:t>mix thoroughly. Make a label.</w:t>
      </w:r>
    </w:p>
    <w:p w14:paraId="0D295302" w14:textId="5DF2B655" w:rsidR="001A4431" w:rsidRPr="001A4431" w:rsidRDefault="001A4431" w:rsidP="001A4431">
      <w:pPr>
        <w:pStyle w:val="NormalWeb"/>
        <w:spacing w:before="0" w:beforeAutospacing="0" w:afterAutospacing="0" w:line="360" w:lineRule="auto"/>
        <w:ind w:left="66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N=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F0F00"/>
                  <w:sz w:val="28"/>
                  <w:szCs w:val="28"/>
                </w:rPr>
                <m:t>Weight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eqivalent weight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*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1000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090900"/>
                  <w:sz w:val="28"/>
                  <w:szCs w:val="28"/>
                </w:rPr>
                <m:t>Volume(mL)</m:t>
              </m:r>
            </m:den>
          </m:f>
        </m:oMath>
      </m:oMathPara>
    </w:p>
    <w:p w14:paraId="4349C953" w14:textId="77777777" w:rsidR="001A4431" w:rsidRPr="001A4431" w:rsidRDefault="001A4431" w:rsidP="001A4431">
      <w:pPr>
        <w:pStyle w:val="NormalWeb"/>
        <w:spacing w:before="0" w:beforeAutospacing="0" w:afterAutospacing="0" w:line="360" w:lineRule="auto"/>
        <w:ind w:left="66"/>
        <w:jc w:val="both"/>
        <w:rPr>
          <w:sz w:val="28"/>
          <w:szCs w:val="28"/>
        </w:rPr>
      </w:pPr>
    </w:p>
    <w:p w14:paraId="4A27C8D5" w14:textId="77777777" w:rsidR="005521FB" w:rsidRDefault="005521FB" w:rsidP="001A4431">
      <w:pPr>
        <w:pStyle w:val="NormalWeb"/>
        <w:spacing w:before="0" w:beforeAutospacing="0" w:after="0" w:afterAutospacing="0" w:line="360" w:lineRule="auto"/>
        <w:jc w:val="center"/>
        <w:rPr>
          <w:b/>
          <w:bCs/>
          <w:color w:val="090900"/>
          <w:sz w:val="36"/>
          <w:szCs w:val="36"/>
          <w:rtl/>
        </w:rPr>
      </w:pPr>
    </w:p>
    <w:p w14:paraId="735062A6" w14:textId="77777777" w:rsidR="005521FB" w:rsidRDefault="005521FB" w:rsidP="001A4431">
      <w:pPr>
        <w:pStyle w:val="NormalWeb"/>
        <w:spacing w:before="0" w:beforeAutospacing="0" w:after="0" w:afterAutospacing="0" w:line="360" w:lineRule="auto"/>
        <w:jc w:val="center"/>
        <w:rPr>
          <w:b/>
          <w:bCs/>
          <w:color w:val="090900"/>
          <w:sz w:val="36"/>
          <w:szCs w:val="36"/>
          <w:rtl/>
        </w:rPr>
      </w:pPr>
    </w:p>
    <w:p w14:paraId="6DE58140" w14:textId="77777777" w:rsidR="005521FB" w:rsidRDefault="005521FB" w:rsidP="001A4431">
      <w:pPr>
        <w:pStyle w:val="NormalWeb"/>
        <w:spacing w:before="0" w:beforeAutospacing="0" w:after="0" w:afterAutospacing="0" w:line="360" w:lineRule="auto"/>
        <w:jc w:val="center"/>
        <w:rPr>
          <w:b/>
          <w:bCs/>
          <w:color w:val="090900"/>
          <w:sz w:val="36"/>
          <w:szCs w:val="36"/>
          <w:rtl/>
        </w:rPr>
      </w:pPr>
    </w:p>
    <w:p w14:paraId="189C5356" w14:textId="77777777" w:rsidR="005521FB" w:rsidRDefault="005521FB" w:rsidP="001A4431">
      <w:pPr>
        <w:pStyle w:val="NormalWeb"/>
        <w:spacing w:before="0" w:beforeAutospacing="0" w:after="0" w:afterAutospacing="0" w:line="360" w:lineRule="auto"/>
        <w:jc w:val="center"/>
        <w:rPr>
          <w:b/>
          <w:bCs/>
          <w:color w:val="090900"/>
          <w:sz w:val="36"/>
          <w:szCs w:val="36"/>
          <w:rtl/>
        </w:rPr>
      </w:pPr>
    </w:p>
    <w:p w14:paraId="4035D10D" w14:textId="77777777" w:rsidR="005521FB" w:rsidRDefault="005521FB" w:rsidP="001A4431">
      <w:pPr>
        <w:pStyle w:val="NormalWeb"/>
        <w:spacing w:before="0" w:beforeAutospacing="0" w:after="0" w:afterAutospacing="0" w:line="360" w:lineRule="auto"/>
        <w:jc w:val="center"/>
        <w:rPr>
          <w:b/>
          <w:bCs/>
          <w:color w:val="090900"/>
          <w:sz w:val="36"/>
          <w:szCs w:val="36"/>
          <w:rtl/>
        </w:rPr>
      </w:pPr>
    </w:p>
    <w:p w14:paraId="6BA1AC26" w14:textId="77777777" w:rsidR="005521FB" w:rsidRDefault="005521FB" w:rsidP="001A4431">
      <w:pPr>
        <w:pStyle w:val="NormalWeb"/>
        <w:spacing w:before="0" w:beforeAutospacing="0" w:after="0" w:afterAutospacing="0" w:line="360" w:lineRule="auto"/>
        <w:jc w:val="center"/>
        <w:rPr>
          <w:b/>
          <w:bCs/>
          <w:color w:val="090900"/>
          <w:sz w:val="36"/>
          <w:szCs w:val="36"/>
          <w:rtl/>
        </w:rPr>
      </w:pPr>
    </w:p>
    <w:p w14:paraId="780B0946" w14:textId="5A6FAAF4" w:rsidR="001A4431" w:rsidRPr="00D74510" w:rsidRDefault="00A64995" w:rsidP="001A4431">
      <w:pPr>
        <w:pStyle w:val="NormalWeb"/>
        <w:spacing w:before="0" w:beforeAutospacing="0" w:after="0" w:afterAutospacing="0" w:line="360" w:lineRule="auto"/>
        <w:jc w:val="center"/>
        <w:rPr>
          <w:b/>
          <w:bCs/>
          <w:color w:val="090900"/>
          <w:sz w:val="36"/>
          <w:szCs w:val="36"/>
        </w:rPr>
      </w:pPr>
      <w:r w:rsidRPr="00D74510">
        <w:rPr>
          <w:b/>
          <w:bCs/>
          <w:color w:val="090900"/>
          <w:sz w:val="36"/>
          <w:szCs w:val="36"/>
        </w:rPr>
        <w:t>Experiment (2)</w:t>
      </w:r>
    </w:p>
    <w:p w14:paraId="6E2E1813" w14:textId="77777777" w:rsidR="00FE3A00" w:rsidRPr="00FE3A00" w:rsidRDefault="00FE3A00" w:rsidP="00FE3A00">
      <w:pPr>
        <w:pStyle w:val="NormalWeb"/>
        <w:spacing w:before="0" w:beforeAutospacing="0" w:after="0" w:afterAutospacing="0" w:line="360" w:lineRule="auto"/>
        <w:jc w:val="center"/>
        <w:rPr>
          <w:b/>
          <w:bCs/>
          <w:color w:val="111100"/>
          <w:sz w:val="34"/>
          <w:szCs w:val="34"/>
        </w:rPr>
      </w:pPr>
      <w:r w:rsidRPr="00FE3A00">
        <w:rPr>
          <w:b/>
          <w:bCs/>
          <w:color w:val="090900"/>
          <w:sz w:val="34"/>
          <w:szCs w:val="34"/>
        </w:rPr>
        <w:t xml:space="preserve">Standardization of </w:t>
      </w:r>
      <w:proofErr w:type="spellStart"/>
      <w:r w:rsidRPr="00FE3A00">
        <w:rPr>
          <w:b/>
          <w:bCs/>
          <w:color w:val="090900"/>
          <w:sz w:val="34"/>
          <w:szCs w:val="34"/>
        </w:rPr>
        <w:t>HCl</w:t>
      </w:r>
      <w:proofErr w:type="spellEnd"/>
      <w:r w:rsidRPr="00FE3A00">
        <w:rPr>
          <w:b/>
          <w:bCs/>
          <w:color w:val="090900"/>
          <w:sz w:val="34"/>
          <w:szCs w:val="34"/>
        </w:rPr>
        <w:t xml:space="preserve"> solution with standard solution of</w:t>
      </w:r>
      <w:r w:rsidRPr="00FE3A00">
        <w:rPr>
          <w:b/>
          <w:bCs/>
          <w:sz w:val="34"/>
          <w:szCs w:val="34"/>
        </w:rPr>
        <w:t xml:space="preserve"> </w:t>
      </w:r>
      <w:r w:rsidRPr="00FE3A00">
        <w:rPr>
          <w:b/>
          <w:bCs/>
          <w:color w:val="111100"/>
          <w:sz w:val="34"/>
          <w:szCs w:val="34"/>
        </w:rPr>
        <w:t>Na</w:t>
      </w:r>
      <w:r w:rsidRPr="00FE3A00">
        <w:rPr>
          <w:b/>
          <w:bCs/>
          <w:color w:val="111100"/>
          <w:sz w:val="34"/>
          <w:szCs w:val="34"/>
          <w:vertAlign w:val="subscript"/>
        </w:rPr>
        <w:t>2</w:t>
      </w:r>
      <w:r w:rsidRPr="00FE3A00">
        <w:rPr>
          <w:b/>
          <w:bCs/>
          <w:color w:val="111100"/>
          <w:sz w:val="34"/>
          <w:szCs w:val="34"/>
        </w:rPr>
        <w:t>CO</w:t>
      </w:r>
      <w:r w:rsidRPr="00FE3A00">
        <w:rPr>
          <w:b/>
          <w:bCs/>
          <w:color w:val="111100"/>
          <w:sz w:val="34"/>
          <w:szCs w:val="34"/>
          <w:vertAlign w:val="subscript"/>
        </w:rPr>
        <w:t>3</w:t>
      </w:r>
    </w:p>
    <w:p w14:paraId="49EC674B" w14:textId="77777777" w:rsidR="00FE3A00" w:rsidRDefault="00FE3A00" w:rsidP="00AF1898">
      <w:pPr>
        <w:pStyle w:val="NormalWeb"/>
        <w:spacing w:before="0" w:beforeAutospacing="0" w:afterAutospacing="0" w:line="360" w:lineRule="auto"/>
        <w:jc w:val="center"/>
        <w:rPr>
          <w:b/>
          <w:bCs/>
          <w:color w:val="030300"/>
          <w:sz w:val="32"/>
          <w:szCs w:val="32"/>
        </w:rPr>
      </w:pPr>
    </w:p>
    <w:p w14:paraId="18B3A2FD" w14:textId="77777777" w:rsidR="00AF1898" w:rsidRPr="00AD72C9" w:rsidRDefault="00AF1898" w:rsidP="00FE3A00">
      <w:pPr>
        <w:pStyle w:val="NormalWeb"/>
        <w:spacing w:before="0" w:beforeAutospacing="0" w:afterAutospacing="0" w:line="360" w:lineRule="auto"/>
        <w:rPr>
          <w:b/>
          <w:bCs/>
          <w:sz w:val="32"/>
          <w:szCs w:val="32"/>
        </w:rPr>
      </w:pPr>
      <w:r w:rsidRPr="00AD72C9">
        <w:rPr>
          <w:b/>
          <w:bCs/>
          <w:color w:val="030300"/>
          <w:sz w:val="32"/>
          <w:szCs w:val="32"/>
        </w:rPr>
        <w:t>Volumetric (Titrimetric) analysis</w:t>
      </w:r>
    </w:p>
    <w:p w14:paraId="3E807E81" w14:textId="77777777" w:rsidR="00AF1898" w:rsidRPr="00AD72C9" w:rsidRDefault="00AF1898" w:rsidP="00AF1898">
      <w:pPr>
        <w:pStyle w:val="NormalWeb"/>
        <w:spacing w:before="0" w:beforeAutospacing="0" w:afterAutospacing="0" w:line="360" w:lineRule="auto"/>
        <w:ind w:firstLine="720"/>
        <w:jc w:val="both"/>
        <w:rPr>
          <w:sz w:val="28"/>
          <w:szCs w:val="28"/>
        </w:rPr>
      </w:pPr>
      <w:r w:rsidRPr="00AD72C9">
        <w:rPr>
          <w:color w:val="292900"/>
          <w:sz w:val="28"/>
          <w:szCs w:val="28"/>
        </w:rPr>
        <w:t>Volumetric analysis (or Quantitative chemical analysis) is determination the volume of a solution of accurately known concentration, which is required to react quantitatively with the solution of the substance being determined.</w:t>
      </w:r>
    </w:p>
    <w:p w14:paraId="6281F659" w14:textId="77777777" w:rsidR="00AF1898" w:rsidRPr="00AD72C9" w:rsidRDefault="00AF1898" w:rsidP="00AF1898">
      <w:pPr>
        <w:pStyle w:val="NormalWeb"/>
        <w:spacing w:before="0" w:beforeAutospacing="0" w:afterAutospacing="0" w:line="360" w:lineRule="auto"/>
        <w:jc w:val="both"/>
        <w:rPr>
          <w:color w:val="0D0D00"/>
          <w:sz w:val="28"/>
          <w:szCs w:val="28"/>
        </w:rPr>
      </w:pPr>
      <w:r w:rsidRPr="00AD72C9">
        <w:rPr>
          <w:color w:val="0D0D00"/>
          <w:sz w:val="28"/>
          <w:szCs w:val="28"/>
        </w:rPr>
        <w:t xml:space="preserve">* The solution of accurately known strength is called the </w:t>
      </w:r>
      <w:r w:rsidRPr="00AD72C9">
        <w:rPr>
          <w:b/>
          <w:bCs/>
          <w:color w:val="0D0D00"/>
          <w:sz w:val="28"/>
          <w:szCs w:val="28"/>
        </w:rPr>
        <w:t>"standard solution".</w:t>
      </w:r>
      <w:r w:rsidRPr="00AD72C9">
        <w:rPr>
          <w:color w:val="0D0D00"/>
          <w:sz w:val="28"/>
          <w:szCs w:val="28"/>
        </w:rPr>
        <w:t xml:space="preserve"> *The standard solution is usually added from a graduated vessel called a </w:t>
      </w:r>
      <w:r w:rsidRPr="00AD72C9">
        <w:rPr>
          <w:b/>
          <w:bCs/>
          <w:color w:val="0D0D00"/>
          <w:sz w:val="28"/>
          <w:szCs w:val="28"/>
        </w:rPr>
        <w:t>"burette"</w:t>
      </w:r>
      <w:r w:rsidRPr="00AD72C9">
        <w:rPr>
          <w:color w:val="0D0D00"/>
          <w:sz w:val="28"/>
          <w:szCs w:val="28"/>
        </w:rPr>
        <w:t xml:space="preserve"> </w:t>
      </w:r>
    </w:p>
    <w:p w14:paraId="2ED4AC38" w14:textId="77777777" w:rsidR="00AF1898" w:rsidRPr="00AD72C9" w:rsidRDefault="00AF1898" w:rsidP="00AF1898">
      <w:pPr>
        <w:pStyle w:val="NormalWeb"/>
        <w:spacing w:before="0" w:beforeAutospacing="0" w:afterAutospacing="0" w:line="360" w:lineRule="auto"/>
        <w:jc w:val="both"/>
        <w:rPr>
          <w:b/>
          <w:bCs/>
          <w:color w:val="0D0D00"/>
          <w:sz w:val="28"/>
          <w:szCs w:val="28"/>
        </w:rPr>
      </w:pPr>
      <w:r w:rsidRPr="00AD72C9">
        <w:rPr>
          <w:color w:val="0D0D00"/>
          <w:sz w:val="28"/>
          <w:szCs w:val="28"/>
        </w:rPr>
        <w:t xml:space="preserve">* The process of adding the standard solution until the reaction is just complete is termed a </w:t>
      </w:r>
      <w:r w:rsidRPr="00AD72C9">
        <w:rPr>
          <w:b/>
          <w:bCs/>
          <w:color w:val="0D0D00"/>
          <w:sz w:val="28"/>
          <w:szCs w:val="28"/>
        </w:rPr>
        <w:t xml:space="preserve">"titration". </w:t>
      </w:r>
    </w:p>
    <w:p w14:paraId="2FDFABCC" w14:textId="77777777" w:rsidR="00AF1898" w:rsidRPr="00AD72C9" w:rsidRDefault="00AF1898" w:rsidP="00AF1898">
      <w:pPr>
        <w:pStyle w:val="NormalWeb"/>
        <w:spacing w:before="0" w:beforeAutospacing="0" w:afterAutospacing="0" w:line="360" w:lineRule="auto"/>
        <w:jc w:val="both"/>
        <w:rPr>
          <w:color w:val="0D0D00"/>
          <w:sz w:val="28"/>
          <w:szCs w:val="28"/>
        </w:rPr>
      </w:pPr>
      <w:r w:rsidRPr="00AD72C9">
        <w:rPr>
          <w:color w:val="0D0D00"/>
          <w:sz w:val="28"/>
          <w:szCs w:val="28"/>
        </w:rPr>
        <w:t xml:space="preserve">*The reagent of known concentration is called the </w:t>
      </w:r>
      <w:r w:rsidRPr="00AD72C9">
        <w:rPr>
          <w:b/>
          <w:bCs/>
          <w:color w:val="0D0D00"/>
          <w:sz w:val="28"/>
          <w:szCs w:val="28"/>
        </w:rPr>
        <w:t>"titrant"</w:t>
      </w:r>
      <w:r w:rsidRPr="00AD72C9">
        <w:rPr>
          <w:color w:val="0D0D00"/>
          <w:sz w:val="28"/>
          <w:szCs w:val="28"/>
        </w:rPr>
        <w:t xml:space="preserve"> and the substance being titrated is termed the </w:t>
      </w:r>
      <w:r w:rsidRPr="00AD72C9">
        <w:rPr>
          <w:b/>
          <w:bCs/>
          <w:color w:val="0D0D00"/>
          <w:sz w:val="28"/>
          <w:szCs w:val="28"/>
        </w:rPr>
        <w:t>"titrate".</w:t>
      </w:r>
      <w:r w:rsidRPr="00AD72C9">
        <w:rPr>
          <w:color w:val="0D0D00"/>
          <w:sz w:val="28"/>
          <w:szCs w:val="28"/>
        </w:rPr>
        <w:t xml:space="preserve"> </w:t>
      </w:r>
    </w:p>
    <w:p w14:paraId="32CE8794" w14:textId="77777777" w:rsidR="00AF1898" w:rsidRPr="00AD72C9" w:rsidRDefault="00AF1898" w:rsidP="00AF1898">
      <w:pPr>
        <w:pStyle w:val="NormalWeb"/>
        <w:spacing w:before="0" w:beforeAutospacing="0" w:afterAutospacing="0" w:line="360" w:lineRule="auto"/>
        <w:jc w:val="both"/>
        <w:rPr>
          <w:color w:val="0D0D00"/>
          <w:sz w:val="28"/>
          <w:szCs w:val="28"/>
        </w:rPr>
      </w:pPr>
      <w:r w:rsidRPr="00AD72C9">
        <w:rPr>
          <w:color w:val="0D0D00"/>
          <w:sz w:val="28"/>
          <w:szCs w:val="28"/>
        </w:rPr>
        <w:t>*</w:t>
      </w:r>
      <w:r w:rsidRPr="00AD72C9">
        <w:rPr>
          <w:b/>
          <w:bCs/>
          <w:color w:val="0D0D00"/>
          <w:sz w:val="28"/>
          <w:szCs w:val="28"/>
        </w:rPr>
        <w:t>Equivalent point</w:t>
      </w:r>
      <w:r w:rsidRPr="00AD72C9">
        <w:rPr>
          <w:color w:val="0D0D00"/>
          <w:sz w:val="28"/>
          <w:szCs w:val="28"/>
        </w:rPr>
        <w:t xml:space="preserve"> is the point in a titration where the amount of standard titrant added is chemically equivalent to the amount of </w:t>
      </w:r>
      <w:proofErr w:type="spellStart"/>
      <w:r w:rsidRPr="00AD72C9">
        <w:rPr>
          <w:color w:val="0D0D00"/>
          <w:sz w:val="28"/>
          <w:szCs w:val="28"/>
        </w:rPr>
        <w:t>analyte</w:t>
      </w:r>
      <w:proofErr w:type="spellEnd"/>
      <w:r w:rsidRPr="00AD72C9">
        <w:rPr>
          <w:color w:val="0D0D00"/>
          <w:sz w:val="28"/>
          <w:szCs w:val="28"/>
        </w:rPr>
        <w:t xml:space="preserve"> in sample. </w:t>
      </w:r>
    </w:p>
    <w:p w14:paraId="383403C5" w14:textId="77777777" w:rsidR="00AF1898" w:rsidRPr="00AD72C9" w:rsidRDefault="00AF1898" w:rsidP="00AF1898">
      <w:pPr>
        <w:pStyle w:val="NormalWeb"/>
        <w:spacing w:before="0" w:beforeAutospacing="0" w:afterAutospacing="0" w:line="360" w:lineRule="auto"/>
        <w:jc w:val="both"/>
        <w:rPr>
          <w:color w:val="0D0D00"/>
          <w:sz w:val="28"/>
          <w:szCs w:val="28"/>
        </w:rPr>
      </w:pPr>
      <w:r w:rsidRPr="00AD72C9">
        <w:rPr>
          <w:color w:val="0D0D00"/>
          <w:sz w:val="28"/>
          <w:szCs w:val="28"/>
        </w:rPr>
        <w:t>*</w:t>
      </w:r>
      <w:r w:rsidRPr="00AD72C9">
        <w:rPr>
          <w:b/>
          <w:bCs/>
          <w:color w:val="0D0D00"/>
          <w:sz w:val="28"/>
          <w:szCs w:val="28"/>
        </w:rPr>
        <w:t>End point</w:t>
      </w:r>
      <w:r w:rsidRPr="00AD72C9">
        <w:rPr>
          <w:color w:val="0D0D00"/>
          <w:sz w:val="28"/>
          <w:szCs w:val="28"/>
        </w:rPr>
        <w:t xml:space="preserve"> is the point in a titration when an observable change that signals that the amount titrant added is chemically equivalent to the amount of </w:t>
      </w:r>
      <w:proofErr w:type="spellStart"/>
      <w:r w:rsidRPr="00AD72C9">
        <w:rPr>
          <w:color w:val="0D0D00"/>
          <w:sz w:val="28"/>
          <w:szCs w:val="28"/>
        </w:rPr>
        <w:t>analyte</w:t>
      </w:r>
      <w:proofErr w:type="spellEnd"/>
      <w:r w:rsidRPr="00AD72C9">
        <w:rPr>
          <w:color w:val="0D0D00"/>
          <w:sz w:val="28"/>
          <w:szCs w:val="28"/>
        </w:rPr>
        <w:t xml:space="preserve"> in sample. </w:t>
      </w:r>
    </w:p>
    <w:p w14:paraId="3E816F96" w14:textId="77777777" w:rsidR="00AF1898" w:rsidRPr="00AD72C9" w:rsidRDefault="00AF1898" w:rsidP="00AF1898">
      <w:pPr>
        <w:pStyle w:val="NormalWeb"/>
        <w:spacing w:before="0" w:beforeAutospacing="0" w:afterAutospacing="0" w:line="360" w:lineRule="auto"/>
        <w:jc w:val="both"/>
        <w:rPr>
          <w:sz w:val="28"/>
          <w:szCs w:val="28"/>
        </w:rPr>
      </w:pPr>
      <w:r w:rsidRPr="00AD72C9">
        <w:rPr>
          <w:color w:val="0D0D00"/>
          <w:sz w:val="28"/>
          <w:szCs w:val="28"/>
        </w:rPr>
        <w:t>*</w:t>
      </w:r>
      <w:r w:rsidRPr="00AD72C9">
        <w:rPr>
          <w:b/>
          <w:bCs/>
          <w:color w:val="0D0D00"/>
          <w:sz w:val="28"/>
          <w:szCs w:val="28"/>
        </w:rPr>
        <w:t>Indicator</w:t>
      </w:r>
      <w:r w:rsidRPr="00AD72C9">
        <w:rPr>
          <w:color w:val="0D0D00"/>
          <w:sz w:val="28"/>
          <w:szCs w:val="28"/>
        </w:rPr>
        <w:t xml:space="preserve"> is a reagent used to indicate when the end point has been reached.</w:t>
      </w:r>
    </w:p>
    <w:p w14:paraId="06A2B13A" w14:textId="77777777" w:rsidR="00AF1898" w:rsidRPr="00AD72C9" w:rsidRDefault="00AF1898" w:rsidP="00AF1898">
      <w:pPr>
        <w:pStyle w:val="NormalWeb"/>
        <w:spacing w:before="0" w:beforeAutospacing="0" w:afterAutospacing="0" w:line="360" w:lineRule="auto"/>
        <w:jc w:val="both"/>
        <w:rPr>
          <w:color w:val="272700"/>
          <w:sz w:val="28"/>
          <w:szCs w:val="28"/>
        </w:rPr>
      </w:pPr>
      <w:r w:rsidRPr="00AD72C9">
        <w:rPr>
          <w:color w:val="272700"/>
          <w:sz w:val="28"/>
          <w:szCs w:val="28"/>
        </w:rPr>
        <w:t xml:space="preserve">* A primary standard is a highly purified compound that serve as a reference material in all volumetric titrimetric methods. </w:t>
      </w:r>
    </w:p>
    <w:p w14:paraId="2A75A87B" w14:textId="77777777" w:rsidR="00AF1898" w:rsidRPr="00AD72C9" w:rsidRDefault="00AF1898" w:rsidP="00AF1898">
      <w:pPr>
        <w:pStyle w:val="NormalWeb"/>
        <w:spacing w:before="0" w:beforeAutospacing="0" w:afterAutospacing="0" w:line="360" w:lineRule="auto"/>
        <w:jc w:val="both"/>
        <w:rPr>
          <w:color w:val="272700"/>
          <w:sz w:val="28"/>
          <w:szCs w:val="28"/>
        </w:rPr>
      </w:pPr>
      <w:r w:rsidRPr="00AD72C9">
        <w:rPr>
          <w:color w:val="272700"/>
          <w:sz w:val="28"/>
          <w:szCs w:val="28"/>
        </w:rPr>
        <w:t xml:space="preserve">Important requirements for a primary standard are : </w:t>
      </w:r>
    </w:p>
    <w:p w14:paraId="7ECD492D" w14:textId="77777777" w:rsidR="00AF1898" w:rsidRPr="00AD72C9" w:rsidRDefault="00AF1898" w:rsidP="00AF1898">
      <w:pPr>
        <w:pStyle w:val="NormalWeb"/>
        <w:numPr>
          <w:ilvl w:val="0"/>
          <w:numId w:val="1"/>
        </w:numPr>
        <w:spacing w:before="0" w:beforeAutospacing="0" w:afterAutospacing="0" w:line="360" w:lineRule="auto"/>
        <w:ind w:left="426"/>
        <w:jc w:val="both"/>
        <w:rPr>
          <w:sz w:val="28"/>
          <w:szCs w:val="28"/>
        </w:rPr>
      </w:pPr>
      <w:r w:rsidRPr="00AD72C9">
        <w:rPr>
          <w:color w:val="272700"/>
          <w:sz w:val="28"/>
          <w:szCs w:val="28"/>
        </w:rPr>
        <w:t xml:space="preserve">High purify. </w:t>
      </w:r>
    </w:p>
    <w:p w14:paraId="247D4307" w14:textId="77777777" w:rsidR="00AF1898" w:rsidRPr="00AD72C9" w:rsidRDefault="00AF1898" w:rsidP="00AF1898">
      <w:pPr>
        <w:pStyle w:val="NormalWeb"/>
        <w:numPr>
          <w:ilvl w:val="0"/>
          <w:numId w:val="1"/>
        </w:numPr>
        <w:spacing w:before="0" w:beforeAutospacing="0" w:afterAutospacing="0" w:line="360" w:lineRule="auto"/>
        <w:ind w:left="426"/>
        <w:jc w:val="both"/>
        <w:rPr>
          <w:sz w:val="28"/>
          <w:szCs w:val="28"/>
        </w:rPr>
      </w:pPr>
      <w:r w:rsidRPr="00AD72C9">
        <w:rPr>
          <w:color w:val="272700"/>
          <w:sz w:val="28"/>
          <w:szCs w:val="28"/>
        </w:rPr>
        <w:lastRenderedPageBreak/>
        <w:t xml:space="preserve">Stability toward air. </w:t>
      </w:r>
    </w:p>
    <w:p w14:paraId="74812ACC" w14:textId="77777777" w:rsidR="00AF1898" w:rsidRPr="00AD72C9" w:rsidRDefault="00AF1898" w:rsidP="00AF1898">
      <w:pPr>
        <w:pStyle w:val="NormalWeb"/>
        <w:numPr>
          <w:ilvl w:val="0"/>
          <w:numId w:val="1"/>
        </w:numPr>
        <w:spacing w:before="0" w:beforeAutospacing="0" w:afterAutospacing="0" w:line="360" w:lineRule="auto"/>
        <w:ind w:left="426"/>
        <w:jc w:val="both"/>
        <w:rPr>
          <w:sz w:val="28"/>
          <w:szCs w:val="28"/>
        </w:rPr>
      </w:pPr>
      <w:r w:rsidRPr="00AD72C9">
        <w:rPr>
          <w:color w:val="272700"/>
          <w:sz w:val="28"/>
          <w:szCs w:val="28"/>
        </w:rPr>
        <w:t xml:space="preserve">Absence of hydrate water. </w:t>
      </w:r>
    </w:p>
    <w:p w14:paraId="1A53CA59" w14:textId="77777777" w:rsidR="00AF1898" w:rsidRPr="00AD72C9" w:rsidRDefault="00AF1898" w:rsidP="00AF1898">
      <w:pPr>
        <w:pStyle w:val="NormalWeb"/>
        <w:numPr>
          <w:ilvl w:val="0"/>
          <w:numId w:val="1"/>
        </w:numPr>
        <w:spacing w:before="0" w:beforeAutospacing="0" w:afterAutospacing="0" w:line="360" w:lineRule="auto"/>
        <w:ind w:left="426"/>
        <w:jc w:val="both"/>
        <w:rPr>
          <w:sz w:val="28"/>
          <w:szCs w:val="28"/>
        </w:rPr>
      </w:pPr>
      <w:r w:rsidRPr="00AD72C9">
        <w:rPr>
          <w:color w:val="272700"/>
          <w:sz w:val="28"/>
          <w:szCs w:val="28"/>
        </w:rPr>
        <w:t xml:space="preserve">Ready availability at modest cost. </w:t>
      </w:r>
    </w:p>
    <w:p w14:paraId="1B868416" w14:textId="77777777" w:rsidR="00AF1898" w:rsidRPr="00AD72C9" w:rsidRDefault="00AF1898" w:rsidP="00AF1898">
      <w:pPr>
        <w:pStyle w:val="NormalWeb"/>
        <w:numPr>
          <w:ilvl w:val="0"/>
          <w:numId w:val="1"/>
        </w:numPr>
        <w:spacing w:before="0" w:beforeAutospacing="0" w:afterAutospacing="0" w:line="360" w:lineRule="auto"/>
        <w:ind w:left="426"/>
        <w:jc w:val="both"/>
        <w:rPr>
          <w:sz w:val="28"/>
          <w:szCs w:val="28"/>
        </w:rPr>
      </w:pPr>
      <w:r w:rsidRPr="00AD72C9">
        <w:rPr>
          <w:color w:val="272700"/>
          <w:sz w:val="28"/>
          <w:szCs w:val="28"/>
        </w:rPr>
        <w:t xml:space="preserve">Reasonable solubility in the titration medium. </w:t>
      </w:r>
    </w:p>
    <w:p w14:paraId="12860BF9" w14:textId="77777777" w:rsidR="00AF1898" w:rsidRPr="00AD72C9" w:rsidRDefault="00AF1898" w:rsidP="00AF1898">
      <w:pPr>
        <w:pStyle w:val="NormalWeb"/>
        <w:numPr>
          <w:ilvl w:val="0"/>
          <w:numId w:val="1"/>
        </w:numPr>
        <w:spacing w:before="0" w:beforeAutospacing="0" w:afterAutospacing="0" w:line="360" w:lineRule="auto"/>
        <w:ind w:left="426"/>
        <w:jc w:val="both"/>
        <w:rPr>
          <w:sz w:val="28"/>
          <w:szCs w:val="28"/>
        </w:rPr>
      </w:pPr>
      <w:r w:rsidRPr="00AD72C9">
        <w:rPr>
          <w:color w:val="272700"/>
          <w:sz w:val="28"/>
          <w:szCs w:val="28"/>
        </w:rPr>
        <w:t>Reasonable large molar mass so that the relative error associated with weighing the standard is minimized.</w:t>
      </w:r>
    </w:p>
    <w:p w14:paraId="3B8609FA" w14:textId="77777777" w:rsidR="00AF1898" w:rsidRPr="00AD72C9" w:rsidRDefault="00AF1898" w:rsidP="00AF1898">
      <w:pPr>
        <w:pStyle w:val="NormalWeb"/>
        <w:spacing w:before="0" w:beforeAutospacing="0" w:afterAutospacing="0" w:line="360" w:lineRule="auto"/>
        <w:jc w:val="both"/>
        <w:rPr>
          <w:b/>
          <w:bCs/>
          <w:color w:val="121200"/>
          <w:sz w:val="32"/>
          <w:szCs w:val="32"/>
        </w:rPr>
      </w:pPr>
      <w:r w:rsidRPr="00AD72C9">
        <w:rPr>
          <w:b/>
          <w:bCs/>
          <w:color w:val="121200"/>
          <w:sz w:val="32"/>
          <w:szCs w:val="32"/>
        </w:rPr>
        <w:t xml:space="preserve">Volumetric(titrimetric)analysis reaction must fulfill the following conditions: </w:t>
      </w:r>
    </w:p>
    <w:p w14:paraId="20399057" w14:textId="77777777" w:rsidR="00AF1898" w:rsidRPr="00AD72C9" w:rsidRDefault="00AF1898" w:rsidP="00AF1898">
      <w:pPr>
        <w:pStyle w:val="NormalWeb"/>
        <w:numPr>
          <w:ilvl w:val="0"/>
          <w:numId w:val="2"/>
        </w:numPr>
        <w:spacing w:before="0" w:beforeAutospacing="0" w:afterAutospacing="0" w:line="360" w:lineRule="auto"/>
        <w:ind w:left="426"/>
        <w:jc w:val="both"/>
        <w:rPr>
          <w:color w:val="121200"/>
          <w:sz w:val="28"/>
          <w:szCs w:val="28"/>
        </w:rPr>
      </w:pPr>
      <w:r w:rsidRPr="00AD72C9">
        <w:rPr>
          <w:color w:val="121200"/>
          <w:sz w:val="28"/>
          <w:szCs w:val="28"/>
        </w:rPr>
        <w:t xml:space="preserve">There must be a simple reaction which can be expressed by a chemical equation and the substance to be determined should react completely with the reagent. </w:t>
      </w:r>
    </w:p>
    <w:p w14:paraId="5B632F3F" w14:textId="77777777" w:rsidR="00AF1898" w:rsidRPr="00AD72C9" w:rsidRDefault="00AF1898" w:rsidP="00AF1898">
      <w:pPr>
        <w:pStyle w:val="NormalWeb"/>
        <w:numPr>
          <w:ilvl w:val="0"/>
          <w:numId w:val="2"/>
        </w:numPr>
        <w:spacing w:before="0" w:beforeAutospacing="0" w:afterAutospacing="0" w:line="360" w:lineRule="auto"/>
        <w:ind w:left="426"/>
        <w:jc w:val="both"/>
        <w:rPr>
          <w:color w:val="121200"/>
          <w:sz w:val="28"/>
          <w:szCs w:val="28"/>
        </w:rPr>
      </w:pPr>
      <w:r w:rsidRPr="00AD72C9">
        <w:rPr>
          <w:color w:val="121200"/>
          <w:sz w:val="28"/>
          <w:szCs w:val="28"/>
        </w:rPr>
        <w:t xml:space="preserve">The reaction should be proceeding with very great speed. </w:t>
      </w:r>
    </w:p>
    <w:p w14:paraId="07187555" w14:textId="77777777" w:rsidR="00AF1898" w:rsidRPr="00AD72C9" w:rsidRDefault="00AF1898" w:rsidP="00AF1898">
      <w:pPr>
        <w:pStyle w:val="NormalWeb"/>
        <w:numPr>
          <w:ilvl w:val="0"/>
          <w:numId w:val="2"/>
        </w:numPr>
        <w:spacing w:before="0" w:beforeAutospacing="0" w:afterAutospacing="0" w:line="360" w:lineRule="auto"/>
        <w:ind w:left="426"/>
        <w:jc w:val="both"/>
        <w:rPr>
          <w:color w:val="121200"/>
          <w:sz w:val="28"/>
          <w:szCs w:val="28"/>
        </w:rPr>
      </w:pPr>
      <w:r w:rsidRPr="00AD72C9">
        <w:rPr>
          <w:color w:val="121200"/>
          <w:sz w:val="28"/>
          <w:szCs w:val="28"/>
        </w:rPr>
        <w:t xml:space="preserve">An indicator should be available. </w:t>
      </w:r>
    </w:p>
    <w:p w14:paraId="5059F181" w14:textId="77777777" w:rsidR="00AF1898" w:rsidRPr="00AD72C9" w:rsidRDefault="00AF1898" w:rsidP="00AF1898">
      <w:pPr>
        <w:pStyle w:val="NormalWeb"/>
        <w:numPr>
          <w:ilvl w:val="0"/>
          <w:numId w:val="2"/>
        </w:numPr>
        <w:spacing w:before="0" w:beforeAutospacing="0" w:afterAutospacing="0" w:line="360" w:lineRule="auto"/>
        <w:ind w:left="426"/>
        <w:jc w:val="both"/>
        <w:rPr>
          <w:color w:val="121200"/>
          <w:sz w:val="28"/>
          <w:szCs w:val="28"/>
        </w:rPr>
      </w:pPr>
      <w:proofErr w:type="spellStart"/>
      <w:r w:rsidRPr="00AD72C9">
        <w:rPr>
          <w:color w:val="121200"/>
          <w:sz w:val="28"/>
          <w:szCs w:val="28"/>
        </w:rPr>
        <w:t>Equillibrium</w:t>
      </w:r>
      <w:proofErr w:type="spellEnd"/>
      <w:r w:rsidRPr="00AD72C9">
        <w:rPr>
          <w:color w:val="121200"/>
          <w:sz w:val="28"/>
          <w:szCs w:val="28"/>
        </w:rPr>
        <w:t xml:space="preserve"> constant must be very large.</w:t>
      </w:r>
    </w:p>
    <w:p w14:paraId="2592C179" w14:textId="77777777" w:rsidR="00AF1898" w:rsidRPr="00AD72C9" w:rsidRDefault="00AF1898" w:rsidP="00AF1898">
      <w:pPr>
        <w:pStyle w:val="NormalWeb"/>
        <w:spacing w:before="0" w:beforeAutospacing="0" w:afterAutospacing="0" w:line="360" w:lineRule="auto"/>
        <w:jc w:val="both"/>
        <w:rPr>
          <w:color w:val="121200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121200"/>
              <w:sz w:val="28"/>
              <w:szCs w:val="28"/>
            </w:rPr>
            <m:t>A+B</m:t>
          </m:r>
          <m:box>
            <m:boxPr>
              <m:opEmu m:val="1"/>
              <m:ctrlPr>
                <w:rPr>
                  <w:rFonts w:ascii="Cambria Math" w:hAnsi="Cambria Math"/>
                  <w:color w:val="121200"/>
                  <w:sz w:val="28"/>
                  <w:szCs w:val="28"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ascii="Cambria Math" w:hAnsi="Cambria Math"/>
                      <w:color w:val="121200"/>
                      <w:sz w:val="28"/>
                      <w:szCs w:val="28"/>
                    </w:rPr>
                  </m:ctrlPr>
                </m:groupChr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121200"/>
                      <w:sz w:val="28"/>
                      <w:szCs w:val="28"/>
                    </w:rPr>
                    <m:t>K</m:t>
                  </m:r>
                </m:e>
              </m:groupChr>
            </m:e>
          </m:box>
          <m:r>
            <m:rPr>
              <m:sty m:val="p"/>
            </m:rPr>
            <w:rPr>
              <w:rFonts w:ascii="Cambria Math" w:hAnsi="Cambria Math"/>
              <w:color w:val="121200"/>
              <w:sz w:val="28"/>
              <w:szCs w:val="28"/>
            </w:rPr>
            <m:t>C+D                             K=</m:t>
          </m:r>
          <m:f>
            <m:fPr>
              <m:ctrlPr>
                <w:rPr>
                  <w:rFonts w:ascii="Cambria Math" w:hAnsi="Cambria Math"/>
                  <w:color w:val="121200"/>
                  <w:sz w:val="28"/>
                  <w:szCs w:val="28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color w:val="121200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121200"/>
                      <w:sz w:val="28"/>
                      <w:szCs w:val="28"/>
                    </w:rPr>
                    <m:t>C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color w:val="121200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121200"/>
                      <w:sz w:val="28"/>
                      <w:szCs w:val="28"/>
                    </w:rPr>
                    <m:t>D</m:t>
                  </m:r>
                </m:e>
              </m:d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color w:val="121200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121200"/>
                      <w:sz w:val="28"/>
                      <w:szCs w:val="28"/>
                    </w:rPr>
                    <m:t>A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color w:val="121200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121200"/>
                      <w:sz w:val="28"/>
                      <w:szCs w:val="28"/>
                    </w:rPr>
                    <m:t>B</m:t>
                  </m:r>
                </m:e>
              </m:d>
            </m:den>
          </m:f>
        </m:oMath>
      </m:oMathPara>
    </w:p>
    <w:p w14:paraId="6E6501D3" w14:textId="2AE98A5A" w:rsidR="005521FB" w:rsidRDefault="005F5E77" w:rsidP="005F5E77">
      <w:pPr>
        <w:pStyle w:val="NormalWeb"/>
        <w:spacing w:before="0" w:beforeAutospacing="0" w:afterAutospacing="0" w:line="360" w:lineRule="auto"/>
        <w:jc w:val="both"/>
        <w:rPr>
          <w:color w:val="010100"/>
          <w:sz w:val="28"/>
          <w:szCs w:val="28"/>
          <w:lang w:bidi="ar-IQ"/>
        </w:rPr>
      </w:pPr>
      <w:r>
        <w:rPr>
          <w:b/>
          <w:bCs/>
          <w:color w:val="010100"/>
          <w:sz w:val="28"/>
          <w:szCs w:val="28"/>
          <w:lang w:bidi="ar-IQ"/>
        </w:rPr>
        <w:t>Calculations f</w:t>
      </w:r>
      <w:r w:rsidR="005521FB" w:rsidRPr="005521FB">
        <w:rPr>
          <w:b/>
          <w:bCs/>
          <w:color w:val="010100"/>
          <w:sz w:val="28"/>
          <w:szCs w:val="28"/>
          <w:lang w:bidi="ar-IQ"/>
        </w:rPr>
        <w:t>or titrimetric reaction</w:t>
      </w:r>
      <w:r w:rsidR="005521FB">
        <w:rPr>
          <w:color w:val="010100"/>
          <w:sz w:val="28"/>
          <w:szCs w:val="28"/>
          <w:lang w:bidi="ar-IQ"/>
        </w:rPr>
        <w:t>:</w:t>
      </w:r>
    </w:p>
    <w:p w14:paraId="3403FFFA" w14:textId="77777777" w:rsidR="005521FB" w:rsidRPr="00B5599D" w:rsidRDefault="005521FB" w:rsidP="005521FB">
      <w:pPr>
        <w:pStyle w:val="NormalWeb"/>
        <w:spacing w:before="0" w:beforeAutospacing="0" w:afterAutospacing="0" w:line="360" w:lineRule="auto"/>
        <w:jc w:val="both"/>
        <w:rPr>
          <w:color w:val="121200"/>
          <w:sz w:val="28"/>
          <w:szCs w:val="28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  <w:color w:val="121200"/>
              <w:sz w:val="28"/>
              <w:szCs w:val="28"/>
            </w:rPr>
            <m:t>aA+bB</m:t>
          </m:r>
          <m:box>
            <m:boxPr>
              <m:opEmu m:val="1"/>
              <m:ctrlPr>
                <w:rPr>
                  <w:rFonts w:ascii="Cambria Math" w:hAnsi="Cambria Math"/>
                  <w:color w:val="121200"/>
                  <w:sz w:val="28"/>
                  <w:szCs w:val="28"/>
                </w:rPr>
              </m:ctrlPr>
            </m:boxPr>
            <m:e>
              <m:r>
                <m:rPr>
                  <m:sty m:val="p"/>
                </m:rPr>
                <w:rPr>
                  <w:rFonts w:ascii="Cambria Math" w:hAnsi="Cambria Math"/>
                  <w:color w:val="121200"/>
                  <w:sz w:val="28"/>
                  <w:szCs w:val="28"/>
                </w:rPr>
                <m:t>→</m:t>
              </m:r>
            </m:e>
          </m:box>
          <m:r>
            <m:rPr>
              <m:sty m:val="p"/>
            </m:rPr>
            <w:rPr>
              <w:rFonts w:ascii="Cambria Math" w:hAnsi="Cambria Math"/>
              <w:color w:val="121200"/>
              <w:sz w:val="28"/>
              <w:szCs w:val="28"/>
            </w:rPr>
            <m:t>product</m:t>
          </m:r>
        </m:oMath>
      </m:oMathPara>
    </w:p>
    <w:p w14:paraId="187FEB45" w14:textId="77777777" w:rsidR="005521FB" w:rsidRDefault="005521FB" w:rsidP="005521FB">
      <w:pPr>
        <w:pStyle w:val="NormalWeb"/>
        <w:spacing w:before="0" w:beforeAutospacing="0" w:afterAutospacing="0" w:line="360" w:lineRule="auto"/>
        <w:jc w:val="both"/>
        <w:rPr>
          <w:color w:val="010100"/>
          <w:sz w:val="28"/>
          <w:szCs w:val="28"/>
          <w:lang w:bidi="ar-IQ"/>
        </w:rPr>
      </w:pPr>
      <w:r>
        <w:rPr>
          <w:color w:val="010100"/>
          <w:sz w:val="28"/>
          <w:szCs w:val="28"/>
          <w:lang w:bidi="ar-IQ"/>
        </w:rPr>
        <w:t xml:space="preserve">                                              titrant </w:t>
      </w:r>
      <w:proofErr w:type="spellStart"/>
      <w:r>
        <w:rPr>
          <w:color w:val="010100"/>
          <w:sz w:val="28"/>
          <w:szCs w:val="28"/>
          <w:lang w:bidi="ar-IQ"/>
        </w:rPr>
        <w:t>titrant</w:t>
      </w:r>
      <w:proofErr w:type="spellEnd"/>
      <w:r>
        <w:rPr>
          <w:color w:val="010100"/>
          <w:sz w:val="28"/>
          <w:szCs w:val="28"/>
          <w:lang w:bidi="ar-IQ"/>
        </w:rPr>
        <w:t xml:space="preserve"> </w:t>
      </w:r>
    </w:p>
    <w:p w14:paraId="7E717A8C" w14:textId="77777777" w:rsidR="005521FB" w:rsidRDefault="005521FB" w:rsidP="005521FB">
      <w:pPr>
        <w:pStyle w:val="NormalWeb"/>
        <w:spacing w:before="0" w:beforeAutospacing="0" w:afterAutospacing="0" w:line="360" w:lineRule="auto"/>
        <w:jc w:val="both"/>
        <w:rPr>
          <w:color w:val="010100"/>
          <w:sz w:val="28"/>
          <w:szCs w:val="28"/>
          <w:lang w:bidi="ar-IQ"/>
        </w:rPr>
      </w:pPr>
      <w:r>
        <w:rPr>
          <w:color w:val="010100"/>
          <w:sz w:val="28"/>
          <w:szCs w:val="28"/>
          <w:lang w:bidi="ar-IQ"/>
        </w:rPr>
        <w:t>at equivalent point:</w:t>
      </w:r>
    </w:p>
    <w:p w14:paraId="62774DCF" w14:textId="77777777" w:rsidR="005521FB" w:rsidRDefault="005521FB" w:rsidP="005521FB">
      <w:pPr>
        <w:pStyle w:val="NormalWeb"/>
        <w:spacing w:before="0" w:beforeAutospacing="0" w:afterAutospacing="0" w:line="360" w:lineRule="auto"/>
        <w:jc w:val="both"/>
        <w:rPr>
          <w:color w:val="010100"/>
          <w:sz w:val="28"/>
          <w:szCs w:val="28"/>
          <w:lang w:bidi="ar-IQ"/>
        </w:rPr>
      </w:pPr>
      <w:proofErr w:type="spellStart"/>
      <w:r>
        <w:rPr>
          <w:color w:val="010100"/>
          <w:sz w:val="28"/>
          <w:szCs w:val="28"/>
          <w:lang w:bidi="ar-IQ"/>
        </w:rPr>
        <w:t>no.mmol</w:t>
      </w:r>
      <w:proofErr w:type="spellEnd"/>
      <w:r>
        <w:rPr>
          <w:color w:val="010100"/>
          <w:sz w:val="28"/>
          <w:szCs w:val="28"/>
          <w:lang w:bidi="ar-IQ"/>
        </w:rPr>
        <w:t xml:space="preserve"> of titrant(A) = </w:t>
      </w:r>
      <w:proofErr w:type="spellStart"/>
      <w:r>
        <w:rPr>
          <w:color w:val="010100"/>
          <w:sz w:val="28"/>
          <w:szCs w:val="28"/>
          <w:lang w:bidi="ar-IQ"/>
        </w:rPr>
        <w:t>no.mmol</w:t>
      </w:r>
      <w:proofErr w:type="spellEnd"/>
      <w:r>
        <w:rPr>
          <w:color w:val="010100"/>
          <w:sz w:val="28"/>
          <w:szCs w:val="28"/>
          <w:lang w:bidi="ar-IQ"/>
        </w:rPr>
        <w:t xml:space="preserve"> of titrant(B)</w:t>
      </w:r>
    </w:p>
    <w:p w14:paraId="15F0EF45" w14:textId="77777777" w:rsidR="005521FB" w:rsidRPr="00B5599D" w:rsidRDefault="00D03A78" w:rsidP="005521FB">
      <w:pPr>
        <w:pStyle w:val="NormalWeb"/>
        <w:spacing w:before="0" w:beforeAutospacing="0" w:afterAutospacing="0" w:line="360" w:lineRule="auto"/>
        <w:jc w:val="both"/>
        <w:rPr>
          <w:color w:val="010100"/>
          <w:sz w:val="28"/>
          <w:szCs w:val="28"/>
          <w:lang w:bidi="ar-IQ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10100"/>
                  <w:sz w:val="28"/>
                  <w:szCs w:val="28"/>
                  <w:lang w:bidi="ar-IQ"/>
                </w:rPr>
              </m:ctrlPr>
            </m:sSubPr>
            <m:e>
              <m:r>
                <w:rPr>
                  <w:rFonts w:ascii="Cambria Math" w:hAnsi="Cambria Math"/>
                  <w:color w:val="010100"/>
                  <w:sz w:val="28"/>
                  <w:szCs w:val="28"/>
                  <w:lang w:bidi="ar-IQ"/>
                </w:rPr>
                <m:t>N</m:t>
              </m:r>
            </m:e>
            <m:sub>
              <m:r>
                <w:rPr>
                  <w:rFonts w:ascii="Cambria Math" w:hAnsi="Cambria Math"/>
                  <w:color w:val="010100"/>
                  <w:sz w:val="28"/>
                  <w:szCs w:val="28"/>
                  <w:lang w:bidi="ar-IQ"/>
                </w:rPr>
                <m:t>A</m:t>
              </m:r>
            </m:sub>
          </m:sSub>
          <m:r>
            <w:rPr>
              <w:rFonts w:ascii="Cambria Math" w:hAnsi="Cambria Math"/>
              <w:color w:val="010100"/>
              <w:sz w:val="28"/>
              <w:szCs w:val="28"/>
              <w:lang w:bidi="ar-IQ"/>
            </w:rPr>
            <m:t>*</m:t>
          </m:r>
          <m:sSub>
            <m:sSubPr>
              <m:ctrlPr>
                <w:rPr>
                  <w:rFonts w:ascii="Cambria Math" w:hAnsi="Cambria Math"/>
                  <w:i/>
                  <w:color w:val="010100"/>
                  <w:sz w:val="28"/>
                  <w:szCs w:val="28"/>
                  <w:lang w:bidi="ar-IQ"/>
                </w:rPr>
              </m:ctrlPr>
            </m:sSubPr>
            <m:e>
              <m:r>
                <w:rPr>
                  <w:rFonts w:ascii="Cambria Math" w:hAnsi="Cambria Math"/>
                  <w:color w:val="010100"/>
                  <w:sz w:val="28"/>
                  <w:szCs w:val="28"/>
                  <w:lang w:bidi="ar-IQ"/>
                </w:rPr>
                <m:t>V</m:t>
              </m:r>
            </m:e>
            <m:sub>
              <m:r>
                <w:rPr>
                  <w:rFonts w:ascii="Cambria Math" w:hAnsi="Cambria Math"/>
                  <w:color w:val="010100"/>
                  <w:sz w:val="28"/>
                  <w:szCs w:val="28"/>
                  <w:lang w:bidi="ar-IQ"/>
                </w:rPr>
                <m:t>A</m:t>
              </m:r>
            </m:sub>
          </m:sSub>
          <m:r>
            <w:rPr>
              <w:rFonts w:ascii="Cambria Math" w:hAnsi="Cambria Math"/>
              <w:color w:val="010100"/>
              <w:sz w:val="28"/>
              <w:szCs w:val="28"/>
              <w:lang w:bidi="ar-IQ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10100"/>
                  <w:sz w:val="28"/>
                  <w:szCs w:val="28"/>
                  <w:lang w:bidi="ar-IQ"/>
                </w:rPr>
              </m:ctrlPr>
            </m:sSubPr>
            <m:e>
              <m:r>
                <w:rPr>
                  <w:rFonts w:ascii="Cambria Math" w:hAnsi="Cambria Math"/>
                  <w:color w:val="010100"/>
                  <w:sz w:val="28"/>
                  <w:szCs w:val="28"/>
                  <w:lang w:bidi="ar-IQ"/>
                </w:rPr>
                <m:t>N</m:t>
              </m:r>
            </m:e>
            <m:sub>
              <m:r>
                <w:rPr>
                  <w:rFonts w:ascii="Cambria Math" w:hAnsi="Cambria Math"/>
                  <w:color w:val="010100"/>
                  <w:sz w:val="28"/>
                  <w:szCs w:val="28"/>
                  <w:lang w:bidi="ar-IQ"/>
                </w:rPr>
                <m:t>B</m:t>
              </m:r>
            </m:sub>
          </m:sSub>
          <m:r>
            <w:rPr>
              <w:rFonts w:ascii="Cambria Math" w:hAnsi="Cambria Math"/>
              <w:color w:val="010100"/>
              <w:sz w:val="28"/>
              <w:szCs w:val="28"/>
              <w:lang w:bidi="ar-IQ"/>
            </w:rPr>
            <m:t>*</m:t>
          </m:r>
          <m:sSub>
            <m:sSubPr>
              <m:ctrlPr>
                <w:rPr>
                  <w:rFonts w:ascii="Cambria Math" w:hAnsi="Cambria Math"/>
                  <w:i/>
                  <w:color w:val="010100"/>
                  <w:sz w:val="28"/>
                  <w:szCs w:val="28"/>
                  <w:lang w:bidi="ar-IQ"/>
                </w:rPr>
              </m:ctrlPr>
            </m:sSubPr>
            <m:e>
              <m:r>
                <w:rPr>
                  <w:rFonts w:ascii="Cambria Math" w:hAnsi="Cambria Math"/>
                  <w:color w:val="010100"/>
                  <w:sz w:val="28"/>
                  <w:szCs w:val="28"/>
                  <w:lang w:bidi="ar-IQ"/>
                </w:rPr>
                <m:t>V</m:t>
              </m:r>
            </m:e>
            <m:sub>
              <m:r>
                <w:rPr>
                  <w:rFonts w:ascii="Cambria Math" w:hAnsi="Cambria Math"/>
                  <w:color w:val="010100"/>
                  <w:sz w:val="28"/>
                  <w:szCs w:val="28"/>
                  <w:lang w:bidi="ar-IQ"/>
                </w:rPr>
                <m:t>B</m:t>
              </m:r>
            </m:sub>
          </m:sSub>
        </m:oMath>
      </m:oMathPara>
    </w:p>
    <w:p w14:paraId="5717E136" w14:textId="77777777" w:rsidR="005521FB" w:rsidRPr="00B5599D" w:rsidRDefault="005521FB" w:rsidP="005521FB">
      <w:pPr>
        <w:pStyle w:val="NormalWeb"/>
        <w:spacing w:before="0" w:beforeAutospacing="0" w:afterAutospacing="0" w:line="360" w:lineRule="auto"/>
        <w:jc w:val="both"/>
        <w:rPr>
          <w:color w:val="010100"/>
          <w:sz w:val="28"/>
          <w:szCs w:val="28"/>
          <w:lang w:bidi="ar-IQ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10100"/>
              <w:sz w:val="28"/>
              <w:szCs w:val="28"/>
              <w:lang w:bidi="ar-IQ"/>
            </w:rPr>
            <m:t xml:space="preserve">or            </m:t>
          </m:r>
          <m:sSub>
            <m:sSubPr>
              <m:ctrlPr>
                <w:rPr>
                  <w:rFonts w:ascii="Cambria Math" w:hAnsi="Cambria Math"/>
                  <w:i/>
                  <w:color w:val="010100"/>
                  <w:sz w:val="28"/>
                  <w:szCs w:val="28"/>
                  <w:lang w:bidi="ar-IQ"/>
                </w:rPr>
              </m:ctrlPr>
            </m:sSubPr>
            <m:e>
              <m:r>
                <w:rPr>
                  <w:rFonts w:ascii="Cambria Math" w:hAnsi="Cambria Math"/>
                  <w:color w:val="010100"/>
                  <w:sz w:val="28"/>
                  <w:szCs w:val="28"/>
                  <w:lang w:bidi="ar-IQ"/>
                </w:rPr>
                <m:t xml:space="preserve">   M</m:t>
              </m:r>
            </m:e>
            <m:sub>
              <m:r>
                <w:rPr>
                  <w:rFonts w:ascii="Cambria Math" w:hAnsi="Cambria Math"/>
                  <w:color w:val="010100"/>
                  <w:sz w:val="28"/>
                  <w:szCs w:val="28"/>
                  <w:lang w:bidi="ar-IQ"/>
                </w:rPr>
                <m:t>A</m:t>
              </m:r>
            </m:sub>
          </m:sSub>
          <m:r>
            <w:rPr>
              <w:rFonts w:ascii="Cambria Math" w:hAnsi="Cambria Math"/>
              <w:color w:val="010100"/>
              <w:sz w:val="28"/>
              <w:szCs w:val="28"/>
              <w:lang w:bidi="ar-IQ"/>
            </w:rPr>
            <m:t>*</m:t>
          </m:r>
          <m:sSub>
            <m:sSubPr>
              <m:ctrlPr>
                <w:rPr>
                  <w:rFonts w:ascii="Cambria Math" w:hAnsi="Cambria Math"/>
                  <w:i/>
                  <w:color w:val="010100"/>
                  <w:sz w:val="28"/>
                  <w:szCs w:val="28"/>
                  <w:lang w:bidi="ar-IQ"/>
                </w:rPr>
              </m:ctrlPr>
            </m:sSubPr>
            <m:e>
              <m:r>
                <w:rPr>
                  <w:rFonts w:ascii="Cambria Math" w:hAnsi="Cambria Math"/>
                  <w:color w:val="010100"/>
                  <w:sz w:val="28"/>
                  <w:szCs w:val="28"/>
                  <w:lang w:bidi="ar-IQ"/>
                </w:rPr>
                <m:t>V</m:t>
              </m:r>
            </m:e>
            <m:sub>
              <m:r>
                <w:rPr>
                  <w:rFonts w:ascii="Cambria Math" w:hAnsi="Cambria Math"/>
                  <w:color w:val="010100"/>
                  <w:sz w:val="28"/>
                  <w:szCs w:val="28"/>
                  <w:lang w:bidi="ar-IQ"/>
                </w:rPr>
                <m:t>A</m:t>
              </m:r>
            </m:sub>
          </m:sSub>
          <m:r>
            <w:rPr>
              <w:rFonts w:ascii="Cambria Math" w:hAnsi="Cambria Math"/>
              <w:color w:val="010100"/>
              <w:sz w:val="28"/>
              <w:szCs w:val="28"/>
              <w:lang w:bidi="ar-IQ"/>
            </w:rPr>
            <m:t>*R=</m:t>
          </m:r>
          <m:sSub>
            <m:sSubPr>
              <m:ctrlPr>
                <w:rPr>
                  <w:rFonts w:ascii="Cambria Math" w:hAnsi="Cambria Math"/>
                  <w:i/>
                  <w:color w:val="010100"/>
                  <w:sz w:val="28"/>
                  <w:szCs w:val="28"/>
                  <w:lang w:bidi="ar-IQ"/>
                </w:rPr>
              </m:ctrlPr>
            </m:sSubPr>
            <m:e>
              <m:r>
                <w:rPr>
                  <w:rFonts w:ascii="Cambria Math" w:hAnsi="Cambria Math"/>
                  <w:color w:val="010100"/>
                  <w:sz w:val="28"/>
                  <w:szCs w:val="28"/>
                  <w:lang w:bidi="ar-IQ"/>
                </w:rPr>
                <m:t>M</m:t>
              </m:r>
            </m:e>
            <m:sub>
              <m:r>
                <w:rPr>
                  <w:rFonts w:ascii="Cambria Math" w:hAnsi="Cambria Math"/>
                  <w:color w:val="010100"/>
                  <w:sz w:val="28"/>
                  <w:szCs w:val="28"/>
                  <w:lang w:bidi="ar-IQ"/>
                </w:rPr>
                <m:t>B</m:t>
              </m:r>
            </m:sub>
          </m:sSub>
          <m:r>
            <w:rPr>
              <w:rFonts w:ascii="Cambria Math" w:hAnsi="Cambria Math"/>
              <w:color w:val="010100"/>
              <w:sz w:val="28"/>
              <w:szCs w:val="28"/>
              <w:lang w:bidi="ar-IQ"/>
            </w:rPr>
            <m:t>*</m:t>
          </m:r>
          <m:sSub>
            <m:sSubPr>
              <m:ctrlPr>
                <w:rPr>
                  <w:rFonts w:ascii="Cambria Math" w:hAnsi="Cambria Math"/>
                  <w:i/>
                  <w:color w:val="010100"/>
                  <w:sz w:val="28"/>
                  <w:szCs w:val="28"/>
                  <w:lang w:bidi="ar-IQ"/>
                </w:rPr>
              </m:ctrlPr>
            </m:sSubPr>
            <m:e>
              <m:r>
                <w:rPr>
                  <w:rFonts w:ascii="Cambria Math" w:hAnsi="Cambria Math"/>
                  <w:color w:val="010100"/>
                  <w:sz w:val="28"/>
                  <w:szCs w:val="28"/>
                  <w:lang w:bidi="ar-IQ"/>
                </w:rPr>
                <m:t>V</m:t>
              </m:r>
            </m:e>
            <m:sub>
              <m:r>
                <w:rPr>
                  <w:rFonts w:ascii="Cambria Math" w:hAnsi="Cambria Math"/>
                  <w:color w:val="010100"/>
                  <w:sz w:val="28"/>
                  <w:szCs w:val="28"/>
                  <w:lang w:bidi="ar-IQ"/>
                </w:rPr>
                <m:t>B</m:t>
              </m:r>
            </m:sub>
          </m:sSub>
          <m:r>
            <w:rPr>
              <w:rFonts w:ascii="Cambria Math" w:hAnsi="Cambria Math"/>
              <w:color w:val="010100"/>
              <w:sz w:val="28"/>
              <w:szCs w:val="28"/>
              <w:lang w:bidi="ar-IQ"/>
            </w:rPr>
            <m:t xml:space="preserve">                    </m:t>
          </m:r>
          <m:d>
            <m:dPr>
              <m:ctrlPr>
                <w:rPr>
                  <w:rFonts w:ascii="Cambria Math" w:hAnsi="Cambria Math"/>
                  <w:i/>
                  <w:color w:val="010100"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hAnsi="Cambria Math"/>
                  <w:color w:val="010100"/>
                  <w:sz w:val="28"/>
                  <w:szCs w:val="28"/>
                  <w:lang w:bidi="ar-IQ"/>
                </w:rPr>
                <m:t>R=</m:t>
              </m:r>
              <m:f>
                <m:fPr>
                  <m:ctrlPr>
                    <w:rPr>
                      <w:rFonts w:ascii="Cambria Math" w:hAnsi="Cambria Math"/>
                      <w:i/>
                      <w:color w:val="010100"/>
                      <w:sz w:val="28"/>
                      <w:szCs w:val="28"/>
                      <w:lang w:bidi="ar-IQ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10100"/>
                      <w:sz w:val="28"/>
                      <w:szCs w:val="28"/>
                      <w:lang w:bidi="ar-IQ"/>
                    </w:rPr>
                    <m:t>b</m:t>
                  </m:r>
                </m:num>
                <m:den>
                  <m:r>
                    <w:rPr>
                      <w:rFonts w:ascii="Cambria Math" w:hAnsi="Cambria Math"/>
                      <w:color w:val="010100"/>
                      <w:sz w:val="28"/>
                      <w:szCs w:val="28"/>
                      <w:lang w:bidi="ar-IQ"/>
                    </w:rPr>
                    <m:t>a</m:t>
                  </m:r>
                </m:den>
              </m:f>
            </m:e>
          </m:d>
        </m:oMath>
      </m:oMathPara>
    </w:p>
    <w:p w14:paraId="4E315B59" w14:textId="77777777" w:rsidR="005521FB" w:rsidRDefault="005521FB" w:rsidP="00AF1898">
      <w:pPr>
        <w:pStyle w:val="NormalWeb"/>
        <w:spacing w:before="0" w:beforeAutospacing="0" w:afterAutospacing="0" w:line="360" w:lineRule="auto"/>
        <w:jc w:val="both"/>
        <w:rPr>
          <w:b/>
          <w:bCs/>
          <w:color w:val="090900"/>
          <w:sz w:val="28"/>
          <w:szCs w:val="28"/>
          <w:rtl/>
        </w:rPr>
      </w:pPr>
    </w:p>
    <w:p w14:paraId="0A15101C" w14:textId="77777777" w:rsidR="00AF1898" w:rsidRPr="00AD72C9" w:rsidRDefault="00AF1898" w:rsidP="00AF1898">
      <w:pPr>
        <w:pStyle w:val="NormalWeb"/>
        <w:spacing w:before="0" w:beforeAutospacing="0" w:afterAutospacing="0" w:line="360" w:lineRule="auto"/>
        <w:jc w:val="both"/>
        <w:rPr>
          <w:b/>
          <w:bCs/>
          <w:color w:val="090900"/>
          <w:sz w:val="28"/>
          <w:szCs w:val="28"/>
        </w:rPr>
      </w:pPr>
      <w:r w:rsidRPr="00AD72C9">
        <w:rPr>
          <w:b/>
          <w:bCs/>
          <w:color w:val="090900"/>
          <w:sz w:val="28"/>
          <w:szCs w:val="28"/>
        </w:rPr>
        <w:t>The following are required for volumetric analysis:</w:t>
      </w:r>
    </w:p>
    <w:p w14:paraId="6517AAC8" w14:textId="77777777" w:rsidR="00AF1898" w:rsidRPr="00AD72C9" w:rsidRDefault="00AF1898" w:rsidP="00AF1898">
      <w:pPr>
        <w:pStyle w:val="NormalWeb"/>
        <w:numPr>
          <w:ilvl w:val="0"/>
          <w:numId w:val="3"/>
        </w:numPr>
        <w:spacing w:before="0" w:beforeAutospacing="0" w:afterAutospacing="0" w:line="360" w:lineRule="auto"/>
        <w:ind w:left="426"/>
        <w:jc w:val="both"/>
        <w:rPr>
          <w:sz w:val="28"/>
          <w:szCs w:val="28"/>
        </w:rPr>
      </w:pPr>
      <w:r w:rsidRPr="00AD72C9">
        <w:rPr>
          <w:color w:val="090900"/>
          <w:sz w:val="28"/>
          <w:szCs w:val="28"/>
        </w:rPr>
        <w:lastRenderedPageBreak/>
        <w:t xml:space="preserve">Calibrated measuring vessels, including burettes, pipettes, and measuring flasks. </w:t>
      </w:r>
    </w:p>
    <w:p w14:paraId="57FFA5BA" w14:textId="77777777" w:rsidR="00AF1898" w:rsidRPr="00AD72C9" w:rsidRDefault="00AF1898" w:rsidP="00AF1898">
      <w:pPr>
        <w:pStyle w:val="NormalWeb"/>
        <w:numPr>
          <w:ilvl w:val="0"/>
          <w:numId w:val="3"/>
        </w:numPr>
        <w:spacing w:before="0" w:beforeAutospacing="0" w:afterAutospacing="0" w:line="360" w:lineRule="auto"/>
        <w:ind w:left="426"/>
        <w:jc w:val="both"/>
        <w:rPr>
          <w:sz w:val="28"/>
          <w:szCs w:val="28"/>
        </w:rPr>
      </w:pPr>
      <w:r w:rsidRPr="00AD72C9">
        <w:rPr>
          <w:color w:val="090900"/>
          <w:sz w:val="28"/>
          <w:szCs w:val="28"/>
        </w:rPr>
        <w:t xml:space="preserve">Substances of known purity for the preparation of standard solution. </w:t>
      </w:r>
    </w:p>
    <w:p w14:paraId="0585C011" w14:textId="77777777" w:rsidR="00AF1898" w:rsidRPr="00AD72C9" w:rsidRDefault="00AF1898" w:rsidP="00AF1898">
      <w:pPr>
        <w:pStyle w:val="NormalWeb"/>
        <w:numPr>
          <w:ilvl w:val="0"/>
          <w:numId w:val="3"/>
        </w:numPr>
        <w:spacing w:before="0" w:beforeAutospacing="0" w:afterAutospacing="0" w:line="360" w:lineRule="auto"/>
        <w:ind w:left="426"/>
        <w:jc w:val="both"/>
        <w:rPr>
          <w:sz w:val="28"/>
          <w:szCs w:val="28"/>
        </w:rPr>
      </w:pPr>
      <w:r w:rsidRPr="00AD72C9">
        <w:rPr>
          <w:color w:val="090900"/>
          <w:sz w:val="28"/>
          <w:szCs w:val="28"/>
        </w:rPr>
        <w:t>A visual indicator or an instrumental method detecting the completion of the reaction.</w:t>
      </w:r>
    </w:p>
    <w:p w14:paraId="77260A70" w14:textId="77777777" w:rsidR="00AF1898" w:rsidRPr="00AD72C9" w:rsidRDefault="00AF1898" w:rsidP="00AF1898">
      <w:pPr>
        <w:pStyle w:val="NormalWeb"/>
        <w:spacing w:before="0" w:beforeAutospacing="0" w:afterAutospacing="0" w:line="360" w:lineRule="auto"/>
        <w:jc w:val="both"/>
        <w:rPr>
          <w:b/>
          <w:bCs/>
          <w:color w:val="131300"/>
          <w:sz w:val="28"/>
          <w:szCs w:val="28"/>
        </w:rPr>
      </w:pPr>
      <w:r w:rsidRPr="00AD72C9">
        <w:rPr>
          <w:b/>
          <w:bCs/>
          <w:color w:val="131300"/>
          <w:sz w:val="28"/>
          <w:szCs w:val="28"/>
        </w:rPr>
        <w:t xml:space="preserve">Classification of reactions in volumetric (titrimetric) analysis: </w:t>
      </w:r>
    </w:p>
    <w:p w14:paraId="096B68B8" w14:textId="77777777" w:rsidR="00AF1898" w:rsidRPr="003800A4" w:rsidRDefault="00AF1898" w:rsidP="00AF1898">
      <w:pPr>
        <w:pStyle w:val="NormalWeb"/>
        <w:numPr>
          <w:ilvl w:val="0"/>
          <w:numId w:val="4"/>
        </w:numPr>
        <w:spacing w:before="0" w:beforeAutospacing="0" w:afterAutospacing="0" w:line="360" w:lineRule="auto"/>
        <w:ind w:left="426" w:hanging="426"/>
        <w:jc w:val="both"/>
        <w:rPr>
          <w:sz w:val="28"/>
          <w:szCs w:val="28"/>
        </w:rPr>
      </w:pPr>
      <w:proofErr w:type="spellStart"/>
      <w:r w:rsidRPr="00AD72C9">
        <w:rPr>
          <w:color w:val="131300"/>
          <w:sz w:val="28"/>
          <w:szCs w:val="28"/>
        </w:rPr>
        <w:t>Neutralisation</w:t>
      </w:r>
      <w:proofErr w:type="spellEnd"/>
      <w:r w:rsidRPr="00AD72C9">
        <w:rPr>
          <w:color w:val="131300"/>
          <w:sz w:val="28"/>
          <w:szCs w:val="28"/>
        </w:rPr>
        <w:t xml:space="preserve"> reaction or acidimetric and </w:t>
      </w:r>
      <w:proofErr w:type="spellStart"/>
      <w:r w:rsidRPr="00AD72C9">
        <w:rPr>
          <w:color w:val="131300"/>
          <w:sz w:val="28"/>
          <w:szCs w:val="28"/>
        </w:rPr>
        <w:t>alkalimeteric</w:t>
      </w:r>
      <w:proofErr w:type="spellEnd"/>
      <w:r w:rsidRPr="00AD72C9">
        <w:rPr>
          <w:color w:val="131300"/>
          <w:sz w:val="28"/>
          <w:szCs w:val="28"/>
        </w:rPr>
        <w:t xml:space="preserve"> .(reaction between base and acid). </w:t>
      </w:r>
    </w:p>
    <w:p w14:paraId="789D2266" w14:textId="77777777" w:rsidR="00AF1898" w:rsidRPr="003800A4" w:rsidRDefault="00AF1898" w:rsidP="00AF1898">
      <w:pPr>
        <w:pStyle w:val="NormalWeb"/>
        <w:numPr>
          <w:ilvl w:val="0"/>
          <w:numId w:val="4"/>
        </w:numPr>
        <w:spacing w:before="0" w:beforeAutospacing="0" w:afterAutospacing="0" w:line="360" w:lineRule="auto"/>
        <w:ind w:left="426" w:hanging="426"/>
        <w:jc w:val="both"/>
        <w:rPr>
          <w:sz w:val="28"/>
          <w:szCs w:val="28"/>
        </w:rPr>
      </w:pPr>
      <w:r w:rsidRPr="00AD72C9">
        <w:rPr>
          <w:color w:val="131300"/>
          <w:sz w:val="28"/>
          <w:szCs w:val="28"/>
        </w:rPr>
        <w:t>Complex formation reaction (</w:t>
      </w:r>
      <w:r>
        <w:rPr>
          <w:color w:val="131300"/>
          <w:sz w:val="28"/>
          <w:szCs w:val="28"/>
        </w:rPr>
        <w:t>I</w:t>
      </w:r>
      <w:r w:rsidRPr="00AD72C9">
        <w:rPr>
          <w:color w:val="131300"/>
          <w:sz w:val="28"/>
          <w:szCs w:val="28"/>
        </w:rPr>
        <w:t xml:space="preserve">ons or compound combination to form stable-soluble slightly dissociated ion or compound). </w:t>
      </w:r>
    </w:p>
    <w:p w14:paraId="3F3D8ECD" w14:textId="77777777" w:rsidR="00AF1898" w:rsidRPr="003800A4" w:rsidRDefault="00AF1898" w:rsidP="00AF1898">
      <w:pPr>
        <w:pStyle w:val="NormalWeb"/>
        <w:numPr>
          <w:ilvl w:val="0"/>
          <w:numId w:val="4"/>
        </w:numPr>
        <w:spacing w:before="0" w:beforeAutospacing="0" w:afterAutospacing="0" w:line="360" w:lineRule="auto"/>
        <w:ind w:left="426" w:hanging="426"/>
        <w:jc w:val="both"/>
        <w:rPr>
          <w:sz w:val="28"/>
          <w:szCs w:val="28"/>
        </w:rPr>
      </w:pPr>
      <w:r w:rsidRPr="00AD72C9">
        <w:rPr>
          <w:color w:val="131300"/>
          <w:sz w:val="28"/>
          <w:szCs w:val="28"/>
        </w:rPr>
        <w:t xml:space="preserve">Precipitation reactions.(form a simple precipitate). </w:t>
      </w:r>
    </w:p>
    <w:p w14:paraId="379C301B" w14:textId="77777777" w:rsidR="00AF1898" w:rsidRPr="003800A4" w:rsidRDefault="00AF1898" w:rsidP="00AF1898">
      <w:pPr>
        <w:pStyle w:val="NormalWeb"/>
        <w:numPr>
          <w:ilvl w:val="0"/>
          <w:numId w:val="4"/>
        </w:numPr>
        <w:spacing w:before="0" w:beforeAutospacing="0" w:afterAutospacing="0" w:line="360" w:lineRule="auto"/>
        <w:ind w:left="426" w:hanging="426"/>
        <w:jc w:val="both"/>
        <w:rPr>
          <w:sz w:val="28"/>
          <w:szCs w:val="28"/>
        </w:rPr>
      </w:pPr>
      <w:r w:rsidRPr="00AD72C9">
        <w:rPr>
          <w:color w:val="131300"/>
          <w:sz w:val="28"/>
          <w:szCs w:val="28"/>
        </w:rPr>
        <w:t xml:space="preserve">Oxidation-reduction reactions (include all reactions involving change in oxidation number or transfer of electrons among the reaction substances). </w:t>
      </w:r>
    </w:p>
    <w:p w14:paraId="12CC19C9" w14:textId="4171847E" w:rsidR="001A4431" w:rsidRPr="00FE3A00" w:rsidRDefault="00FE3A00" w:rsidP="00FE3A00">
      <w:pPr>
        <w:pStyle w:val="NormalWeb"/>
        <w:spacing w:before="0" w:beforeAutospacing="0" w:after="0" w:afterAutospacing="0" w:line="360" w:lineRule="auto"/>
        <w:rPr>
          <w:b/>
          <w:bCs/>
          <w:color w:val="111100"/>
          <w:sz w:val="32"/>
          <w:szCs w:val="32"/>
        </w:rPr>
      </w:pPr>
      <w:r w:rsidRPr="00FE3A00">
        <w:rPr>
          <w:b/>
          <w:bCs/>
          <w:color w:val="090900"/>
          <w:sz w:val="32"/>
          <w:szCs w:val="32"/>
        </w:rPr>
        <w:t xml:space="preserve">Procedure </w:t>
      </w:r>
    </w:p>
    <w:p w14:paraId="04E97683" w14:textId="77777777" w:rsidR="001A4431" w:rsidRPr="001A4431" w:rsidRDefault="00A64995" w:rsidP="001A4431">
      <w:pPr>
        <w:pStyle w:val="NormalWeb"/>
        <w:numPr>
          <w:ilvl w:val="0"/>
          <w:numId w:val="8"/>
        </w:numPr>
        <w:spacing w:before="0" w:beforeAutospacing="0" w:afterAutospacing="0" w:line="360" w:lineRule="auto"/>
        <w:ind w:left="426"/>
        <w:jc w:val="both"/>
        <w:rPr>
          <w:sz w:val="28"/>
          <w:szCs w:val="28"/>
        </w:rPr>
      </w:pPr>
      <w:r w:rsidRPr="00AD72C9">
        <w:rPr>
          <w:color w:val="111100"/>
          <w:sz w:val="28"/>
          <w:szCs w:val="28"/>
        </w:rPr>
        <w:t xml:space="preserve">Clean the burette and rinse with </w:t>
      </w:r>
      <w:proofErr w:type="spellStart"/>
      <w:r w:rsidRPr="00AD72C9">
        <w:rPr>
          <w:color w:val="111100"/>
          <w:sz w:val="28"/>
          <w:szCs w:val="28"/>
        </w:rPr>
        <w:t>HCl</w:t>
      </w:r>
      <w:proofErr w:type="spellEnd"/>
      <w:r w:rsidRPr="00AD72C9">
        <w:rPr>
          <w:color w:val="111100"/>
          <w:sz w:val="28"/>
          <w:szCs w:val="28"/>
        </w:rPr>
        <w:t xml:space="preserve"> solution. </w:t>
      </w:r>
    </w:p>
    <w:p w14:paraId="46EB8BD6" w14:textId="77777777" w:rsidR="001A4431" w:rsidRPr="001A4431" w:rsidRDefault="00A64995" w:rsidP="001A4431">
      <w:pPr>
        <w:pStyle w:val="NormalWeb"/>
        <w:numPr>
          <w:ilvl w:val="0"/>
          <w:numId w:val="8"/>
        </w:numPr>
        <w:spacing w:before="0" w:beforeAutospacing="0" w:afterAutospacing="0" w:line="360" w:lineRule="auto"/>
        <w:ind w:left="426"/>
        <w:jc w:val="both"/>
        <w:rPr>
          <w:sz w:val="28"/>
          <w:szCs w:val="28"/>
        </w:rPr>
      </w:pPr>
      <w:r w:rsidRPr="00AD72C9">
        <w:rPr>
          <w:color w:val="111100"/>
          <w:sz w:val="28"/>
          <w:szCs w:val="28"/>
        </w:rPr>
        <w:t xml:space="preserve">Fill the burette with HCI. </w:t>
      </w:r>
    </w:p>
    <w:p w14:paraId="27E248C5" w14:textId="0C0874CA" w:rsidR="001A4431" w:rsidRPr="001A4431" w:rsidRDefault="00A64995" w:rsidP="001A4431">
      <w:pPr>
        <w:pStyle w:val="NormalWeb"/>
        <w:numPr>
          <w:ilvl w:val="0"/>
          <w:numId w:val="8"/>
        </w:numPr>
        <w:spacing w:before="0" w:beforeAutospacing="0" w:afterAutospacing="0" w:line="360" w:lineRule="auto"/>
        <w:ind w:left="426"/>
        <w:jc w:val="both"/>
        <w:rPr>
          <w:sz w:val="28"/>
          <w:szCs w:val="28"/>
        </w:rPr>
      </w:pPr>
      <w:r w:rsidRPr="00AD72C9">
        <w:rPr>
          <w:color w:val="111100"/>
          <w:sz w:val="28"/>
          <w:szCs w:val="28"/>
        </w:rPr>
        <w:t>Pipet 10</w:t>
      </w:r>
      <w:r w:rsidR="00DA787C">
        <w:rPr>
          <w:color w:val="111100"/>
          <w:sz w:val="28"/>
          <w:szCs w:val="28"/>
        </w:rPr>
        <w:t xml:space="preserve"> </w:t>
      </w:r>
      <w:r w:rsidRPr="00AD72C9">
        <w:rPr>
          <w:color w:val="111100"/>
          <w:sz w:val="28"/>
          <w:szCs w:val="28"/>
        </w:rPr>
        <w:t>mL of standard solution</w:t>
      </w:r>
      <w:r w:rsidR="00DA787C">
        <w:rPr>
          <w:color w:val="111100"/>
          <w:sz w:val="28"/>
          <w:szCs w:val="28"/>
        </w:rPr>
        <w:t xml:space="preserve"> </w:t>
      </w:r>
      <w:r w:rsidRPr="00AD72C9">
        <w:rPr>
          <w:color w:val="111100"/>
          <w:sz w:val="28"/>
          <w:szCs w:val="28"/>
        </w:rPr>
        <w:t>(Na</w:t>
      </w:r>
      <w:r w:rsidRPr="001A4431">
        <w:rPr>
          <w:color w:val="111100"/>
          <w:sz w:val="28"/>
          <w:szCs w:val="28"/>
          <w:vertAlign w:val="subscript"/>
        </w:rPr>
        <w:t>2</w:t>
      </w:r>
      <w:r w:rsidRPr="00AD72C9">
        <w:rPr>
          <w:color w:val="111100"/>
          <w:sz w:val="28"/>
          <w:szCs w:val="28"/>
        </w:rPr>
        <w:t>CO</w:t>
      </w:r>
      <w:r w:rsidRPr="001A4431">
        <w:rPr>
          <w:color w:val="111100"/>
          <w:sz w:val="28"/>
          <w:szCs w:val="28"/>
          <w:vertAlign w:val="subscript"/>
        </w:rPr>
        <w:t>3</w:t>
      </w:r>
      <w:r w:rsidRPr="00AD72C9">
        <w:rPr>
          <w:color w:val="111100"/>
          <w:sz w:val="28"/>
          <w:szCs w:val="28"/>
        </w:rPr>
        <w:t>) into a 250</w:t>
      </w:r>
      <w:r w:rsidR="00DA787C">
        <w:rPr>
          <w:color w:val="111100"/>
          <w:sz w:val="28"/>
          <w:szCs w:val="28"/>
        </w:rPr>
        <w:t xml:space="preserve"> </w:t>
      </w:r>
      <w:r w:rsidRPr="00AD72C9">
        <w:rPr>
          <w:color w:val="111100"/>
          <w:sz w:val="28"/>
          <w:szCs w:val="28"/>
        </w:rPr>
        <w:t xml:space="preserve">mL conical flask. Add 3 drops of Methyl orange indicator. </w:t>
      </w:r>
    </w:p>
    <w:p w14:paraId="6B170DFE" w14:textId="77777777" w:rsidR="001A4431" w:rsidRPr="001A4431" w:rsidRDefault="00A64995" w:rsidP="001A4431">
      <w:pPr>
        <w:pStyle w:val="NormalWeb"/>
        <w:numPr>
          <w:ilvl w:val="0"/>
          <w:numId w:val="8"/>
        </w:numPr>
        <w:spacing w:before="0" w:beforeAutospacing="0" w:afterAutospacing="0" w:line="360" w:lineRule="auto"/>
        <w:ind w:left="426"/>
        <w:jc w:val="both"/>
        <w:rPr>
          <w:sz w:val="28"/>
          <w:szCs w:val="28"/>
        </w:rPr>
      </w:pPr>
      <w:r w:rsidRPr="00AD72C9">
        <w:rPr>
          <w:color w:val="111100"/>
          <w:sz w:val="28"/>
          <w:szCs w:val="28"/>
        </w:rPr>
        <w:t xml:space="preserve">Titrate by adding </w:t>
      </w:r>
      <w:proofErr w:type="spellStart"/>
      <w:r w:rsidRPr="00AD72C9">
        <w:rPr>
          <w:color w:val="111100"/>
          <w:sz w:val="28"/>
          <w:szCs w:val="28"/>
        </w:rPr>
        <w:t>HCl</w:t>
      </w:r>
      <w:proofErr w:type="spellEnd"/>
      <w:r w:rsidRPr="00AD72C9">
        <w:rPr>
          <w:color w:val="111100"/>
          <w:sz w:val="28"/>
          <w:szCs w:val="28"/>
        </w:rPr>
        <w:t xml:space="preserve"> drop wise until the solution just beings to change from yellow to red. </w:t>
      </w:r>
    </w:p>
    <w:p w14:paraId="2FB432E7" w14:textId="77777777" w:rsidR="001A4431" w:rsidRPr="001A4431" w:rsidRDefault="00A64995" w:rsidP="001A4431">
      <w:pPr>
        <w:pStyle w:val="NormalWeb"/>
        <w:numPr>
          <w:ilvl w:val="0"/>
          <w:numId w:val="8"/>
        </w:numPr>
        <w:spacing w:before="0" w:beforeAutospacing="0" w:afterAutospacing="0" w:line="360" w:lineRule="auto"/>
        <w:ind w:left="426"/>
        <w:jc w:val="both"/>
        <w:rPr>
          <w:sz w:val="28"/>
          <w:szCs w:val="28"/>
        </w:rPr>
      </w:pPr>
      <w:proofErr w:type="spellStart"/>
      <w:r w:rsidRPr="00AD72C9">
        <w:rPr>
          <w:color w:val="111100"/>
          <w:sz w:val="28"/>
          <w:szCs w:val="28"/>
        </w:rPr>
        <w:t>Reapeat</w:t>
      </w:r>
      <w:proofErr w:type="spellEnd"/>
      <w:r w:rsidRPr="00AD72C9">
        <w:rPr>
          <w:color w:val="111100"/>
          <w:sz w:val="28"/>
          <w:szCs w:val="28"/>
        </w:rPr>
        <w:t xml:space="preserve"> the titration a few times until you gets approximate results. Take the average of the results and subtract 0.05mL. (This result represents the volume of extra drop which change the color of indicator. </w:t>
      </w:r>
    </w:p>
    <w:p w14:paraId="5166AD58" w14:textId="7986493A" w:rsidR="00A64995" w:rsidRPr="00AD72C9" w:rsidRDefault="00A64995" w:rsidP="001A4431">
      <w:pPr>
        <w:pStyle w:val="NormalWeb"/>
        <w:numPr>
          <w:ilvl w:val="0"/>
          <w:numId w:val="8"/>
        </w:numPr>
        <w:spacing w:before="0" w:beforeAutospacing="0" w:afterAutospacing="0" w:line="360" w:lineRule="auto"/>
        <w:ind w:left="426"/>
        <w:jc w:val="both"/>
        <w:rPr>
          <w:sz w:val="28"/>
          <w:szCs w:val="28"/>
        </w:rPr>
      </w:pPr>
      <w:r w:rsidRPr="00AD72C9">
        <w:rPr>
          <w:color w:val="111100"/>
          <w:sz w:val="28"/>
          <w:szCs w:val="28"/>
        </w:rPr>
        <w:t>Calculate the normality of HCI :</w:t>
      </w:r>
    </w:p>
    <w:p w14:paraId="2909F405" w14:textId="77777777" w:rsidR="001A4431" w:rsidRDefault="00A64995" w:rsidP="001A4431">
      <w:pPr>
        <w:pStyle w:val="NormalWeb"/>
        <w:spacing w:before="0" w:beforeAutospacing="0" w:afterAutospacing="0" w:line="360" w:lineRule="auto"/>
        <w:jc w:val="center"/>
        <w:rPr>
          <w:color w:val="0D0D00"/>
          <w:sz w:val="28"/>
          <w:szCs w:val="28"/>
        </w:rPr>
      </w:pPr>
      <w:proofErr w:type="spellStart"/>
      <w:r w:rsidRPr="00AD72C9">
        <w:rPr>
          <w:color w:val="0D0D00"/>
          <w:sz w:val="28"/>
          <w:szCs w:val="28"/>
        </w:rPr>
        <w:t>N</w:t>
      </w:r>
      <w:r w:rsidRPr="001A4431">
        <w:rPr>
          <w:color w:val="0D0D00"/>
          <w:sz w:val="28"/>
          <w:szCs w:val="28"/>
          <w:vertAlign w:val="subscript"/>
        </w:rPr>
        <w:t>acid</w:t>
      </w:r>
      <w:proofErr w:type="spellEnd"/>
      <w:r w:rsidRPr="00AD72C9">
        <w:rPr>
          <w:color w:val="0D0D00"/>
          <w:sz w:val="28"/>
          <w:szCs w:val="28"/>
        </w:rPr>
        <w:t xml:space="preserve"> </w:t>
      </w:r>
      <w:r w:rsidR="001A4431">
        <w:rPr>
          <w:color w:val="0D0D00"/>
          <w:sz w:val="28"/>
          <w:szCs w:val="28"/>
        </w:rPr>
        <w:t>*</w:t>
      </w:r>
      <w:r w:rsidRPr="00AD72C9">
        <w:rPr>
          <w:color w:val="0D0D00"/>
          <w:sz w:val="28"/>
          <w:szCs w:val="28"/>
        </w:rPr>
        <w:t xml:space="preserve"> </w:t>
      </w:r>
      <w:proofErr w:type="spellStart"/>
      <w:r w:rsidR="001A4431">
        <w:rPr>
          <w:color w:val="0D0D00"/>
          <w:sz w:val="28"/>
          <w:szCs w:val="28"/>
        </w:rPr>
        <w:t>V</w:t>
      </w:r>
      <w:r w:rsidRPr="001A4431">
        <w:rPr>
          <w:color w:val="0D0D00"/>
          <w:sz w:val="28"/>
          <w:szCs w:val="28"/>
          <w:vertAlign w:val="subscript"/>
        </w:rPr>
        <w:t>acid</w:t>
      </w:r>
      <w:proofErr w:type="spellEnd"/>
      <w:r w:rsidRPr="00AD72C9">
        <w:rPr>
          <w:color w:val="0D0D00"/>
          <w:sz w:val="28"/>
          <w:szCs w:val="28"/>
        </w:rPr>
        <w:t xml:space="preserve"> = N </w:t>
      </w:r>
      <w:r w:rsidRPr="001A4431">
        <w:rPr>
          <w:color w:val="0D0D00"/>
          <w:sz w:val="28"/>
          <w:szCs w:val="28"/>
          <w:vertAlign w:val="subscript"/>
        </w:rPr>
        <w:t>base</w:t>
      </w:r>
      <w:r w:rsidRPr="00AD72C9">
        <w:rPr>
          <w:color w:val="0D0D00"/>
          <w:sz w:val="28"/>
          <w:szCs w:val="28"/>
        </w:rPr>
        <w:t xml:space="preserve"> * V </w:t>
      </w:r>
      <w:r w:rsidRPr="001A4431">
        <w:rPr>
          <w:color w:val="0D0D00"/>
          <w:sz w:val="28"/>
          <w:szCs w:val="28"/>
          <w:vertAlign w:val="subscript"/>
        </w:rPr>
        <w:t>base</w:t>
      </w:r>
      <w:r w:rsidRPr="00AD72C9">
        <w:rPr>
          <w:color w:val="0D0D00"/>
          <w:sz w:val="28"/>
          <w:szCs w:val="28"/>
        </w:rPr>
        <w:t xml:space="preserve"> </w:t>
      </w:r>
    </w:p>
    <w:p w14:paraId="6B14D9E4" w14:textId="08936A2C" w:rsidR="00A64995" w:rsidRPr="00AD72C9" w:rsidRDefault="00A64995" w:rsidP="001A4431">
      <w:pPr>
        <w:pStyle w:val="NormalWeb"/>
        <w:numPr>
          <w:ilvl w:val="0"/>
          <w:numId w:val="8"/>
        </w:numPr>
        <w:spacing w:before="0" w:beforeAutospacing="0" w:afterAutospacing="0" w:line="360" w:lineRule="auto"/>
        <w:ind w:left="426"/>
        <w:jc w:val="both"/>
        <w:rPr>
          <w:sz w:val="28"/>
          <w:szCs w:val="28"/>
        </w:rPr>
      </w:pPr>
      <w:r w:rsidRPr="00AD72C9">
        <w:rPr>
          <w:color w:val="0D0D00"/>
          <w:sz w:val="28"/>
          <w:szCs w:val="28"/>
        </w:rPr>
        <w:t>Make label.</w:t>
      </w:r>
    </w:p>
    <w:p w14:paraId="74CFFEB6" w14:textId="6D63BF24" w:rsidR="001A4431" w:rsidRPr="00D74510" w:rsidRDefault="00A64995" w:rsidP="001A4431">
      <w:pPr>
        <w:pStyle w:val="NormalWeb"/>
        <w:spacing w:before="0" w:beforeAutospacing="0" w:afterAutospacing="0" w:line="360" w:lineRule="auto"/>
        <w:jc w:val="center"/>
        <w:rPr>
          <w:b/>
          <w:bCs/>
          <w:color w:val="0A0A00"/>
          <w:sz w:val="36"/>
          <w:szCs w:val="36"/>
        </w:rPr>
      </w:pPr>
      <w:r w:rsidRPr="00D74510">
        <w:rPr>
          <w:b/>
          <w:bCs/>
          <w:color w:val="0A0A00"/>
          <w:sz w:val="36"/>
          <w:szCs w:val="36"/>
        </w:rPr>
        <w:lastRenderedPageBreak/>
        <w:t>Experiment (3)</w:t>
      </w:r>
    </w:p>
    <w:p w14:paraId="36D6E6DF" w14:textId="26A8C8E2" w:rsidR="001A4431" w:rsidRPr="001A4431" w:rsidRDefault="00A64995" w:rsidP="001A4431">
      <w:pPr>
        <w:pStyle w:val="NormalWeb"/>
        <w:spacing w:before="0" w:beforeAutospacing="0" w:afterAutospacing="0" w:line="360" w:lineRule="auto"/>
        <w:jc w:val="center"/>
        <w:rPr>
          <w:b/>
          <w:bCs/>
          <w:color w:val="0A0A00"/>
          <w:sz w:val="32"/>
          <w:szCs w:val="32"/>
        </w:rPr>
      </w:pPr>
      <w:r w:rsidRPr="001A4431">
        <w:rPr>
          <w:b/>
          <w:bCs/>
          <w:color w:val="0A0A00"/>
          <w:sz w:val="32"/>
          <w:szCs w:val="32"/>
        </w:rPr>
        <w:t>Analysis of a mixture (sodium hydroxide + sodium carbonate)</w:t>
      </w:r>
    </w:p>
    <w:p w14:paraId="4BF0718C" w14:textId="77777777" w:rsidR="001A4431" w:rsidRPr="001A4431" w:rsidRDefault="00A64995" w:rsidP="001A4431">
      <w:pPr>
        <w:pStyle w:val="NormalWeb"/>
        <w:numPr>
          <w:ilvl w:val="0"/>
          <w:numId w:val="9"/>
        </w:numPr>
        <w:spacing w:before="0" w:beforeAutospacing="0" w:afterAutospacing="0" w:line="360" w:lineRule="auto"/>
        <w:ind w:left="426"/>
        <w:jc w:val="both"/>
        <w:rPr>
          <w:sz w:val="28"/>
          <w:szCs w:val="28"/>
        </w:rPr>
      </w:pPr>
      <w:r w:rsidRPr="00AD72C9">
        <w:rPr>
          <w:color w:val="0A0A00"/>
          <w:sz w:val="28"/>
          <w:szCs w:val="28"/>
        </w:rPr>
        <w:t xml:space="preserve">Transfer a (10mL) of a mixture solution to 250 mL conical flask and add 1 drop of phenolphthalein indicator. </w:t>
      </w:r>
    </w:p>
    <w:p w14:paraId="04573DEE" w14:textId="77777777" w:rsidR="001A4431" w:rsidRPr="001A4431" w:rsidRDefault="00A64995" w:rsidP="001A4431">
      <w:pPr>
        <w:pStyle w:val="NormalWeb"/>
        <w:numPr>
          <w:ilvl w:val="0"/>
          <w:numId w:val="9"/>
        </w:numPr>
        <w:spacing w:before="0" w:beforeAutospacing="0" w:afterAutospacing="0" w:line="360" w:lineRule="auto"/>
        <w:ind w:left="426"/>
        <w:jc w:val="both"/>
        <w:rPr>
          <w:sz w:val="28"/>
          <w:szCs w:val="28"/>
        </w:rPr>
      </w:pPr>
      <w:r w:rsidRPr="00AD72C9">
        <w:rPr>
          <w:color w:val="0A0A00"/>
          <w:sz w:val="28"/>
          <w:szCs w:val="28"/>
        </w:rPr>
        <w:t xml:space="preserve">Clean the burette and rinse with hydrochloric acid. </w:t>
      </w:r>
    </w:p>
    <w:p w14:paraId="56AB1AFD" w14:textId="77777777" w:rsidR="001A4431" w:rsidRPr="001A4431" w:rsidRDefault="00A64995" w:rsidP="001A4431">
      <w:pPr>
        <w:pStyle w:val="NormalWeb"/>
        <w:numPr>
          <w:ilvl w:val="0"/>
          <w:numId w:val="9"/>
        </w:numPr>
        <w:spacing w:before="0" w:beforeAutospacing="0" w:afterAutospacing="0" w:line="360" w:lineRule="auto"/>
        <w:ind w:left="426"/>
        <w:jc w:val="both"/>
        <w:rPr>
          <w:sz w:val="28"/>
          <w:szCs w:val="28"/>
        </w:rPr>
      </w:pPr>
      <w:r w:rsidRPr="00AD72C9">
        <w:rPr>
          <w:color w:val="0A0A00"/>
          <w:sz w:val="28"/>
          <w:szCs w:val="28"/>
        </w:rPr>
        <w:t xml:space="preserve">Fill the burette with HCI. </w:t>
      </w:r>
    </w:p>
    <w:p w14:paraId="494401DD" w14:textId="77777777" w:rsidR="001A4431" w:rsidRPr="001A4431" w:rsidRDefault="00A64995" w:rsidP="001A4431">
      <w:pPr>
        <w:pStyle w:val="NormalWeb"/>
        <w:numPr>
          <w:ilvl w:val="0"/>
          <w:numId w:val="9"/>
        </w:numPr>
        <w:spacing w:before="0" w:beforeAutospacing="0" w:afterAutospacing="0" w:line="360" w:lineRule="auto"/>
        <w:ind w:left="426"/>
        <w:jc w:val="both"/>
        <w:rPr>
          <w:sz w:val="28"/>
          <w:szCs w:val="28"/>
        </w:rPr>
      </w:pPr>
      <w:r w:rsidRPr="00AD72C9">
        <w:rPr>
          <w:color w:val="0A0A00"/>
          <w:sz w:val="28"/>
          <w:szCs w:val="28"/>
        </w:rPr>
        <w:t>Titrate with standard hydrochloric acid solution until the pink color disappears (the solution will be colorless).</w:t>
      </w:r>
    </w:p>
    <w:p w14:paraId="46BF496B" w14:textId="7B94F3C9" w:rsidR="001A4431" w:rsidRDefault="00A64995" w:rsidP="001A4431">
      <w:pPr>
        <w:pStyle w:val="NormalWeb"/>
        <w:spacing w:before="0" w:beforeAutospacing="0" w:afterAutospacing="0" w:line="360" w:lineRule="auto"/>
        <w:ind w:left="66"/>
        <w:jc w:val="both"/>
        <w:rPr>
          <w:color w:val="0A0A00"/>
          <w:sz w:val="28"/>
          <w:szCs w:val="28"/>
        </w:rPr>
      </w:pPr>
      <w:r w:rsidRPr="00AD72C9">
        <w:rPr>
          <w:color w:val="0A0A00"/>
          <w:sz w:val="28"/>
          <w:szCs w:val="28"/>
        </w:rPr>
        <w:t xml:space="preserve"> * At this stage: all the hydroxide and half the carbonate have been neutralized. Let us assume that the volume of acid be “X” </w:t>
      </w:r>
      <w:proofErr w:type="spellStart"/>
      <w:r w:rsidRPr="00AD72C9">
        <w:rPr>
          <w:color w:val="0A0A00"/>
          <w:sz w:val="28"/>
          <w:szCs w:val="28"/>
        </w:rPr>
        <w:t>mL.</w:t>
      </w:r>
      <w:proofErr w:type="spellEnd"/>
    </w:p>
    <w:p w14:paraId="1A815FFF" w14:textId="77777777" w:rsidR="001A4431" w:rsidRPr="001A4431" w:rsidRDefault="00A64995" w:rsidP="001A4431">
      <w:pPr>
        <w:pStyle w:val="NormalWeb"/>
        <w:numPr>
          <w:ilvl w:val="0"/>
          <w:numId w:val="9"/>
        </w:numPr>
        <w:spacing w:before="0" w:beforeAutospacing="0" w:afterAutospacing="0" w:line="360" w:lineRule="auto"/>
        <w:ind w:left="426"/>
        <w:jc w:val="both"/>
        <w:rPr>
          <w:sz w:val="28"/>
          <w:szCs w:val="28"/>
        </w:rPr>
      </w:pPr>
      <w:r w:rsidRPr="00AD72C9">
        <w:rPr>
          <w:color w:val="0A0A00"/>
          <w:sz w:val="28"/>
          <w:szCs w:val="28"/>
        </w:rPr>
        <w:t xml:space="preserve">Now add 3drops of Methyl Orange indicator into the solution above and continue the titration until the solution just begins to change from yellow to red. </w:t>
      </w:r>
    </w:p>
    <w:p w14:paraId="42279EFF" w14:textId="77777777" w:rsidR="001A4431" w:rsidRDefault="00A64995" w:rsidP="001A4431">
      <w:pPr>
        <w:pStyle w:val="NormalWeb"/>
        <w:spacing w:before="0" w:beforeAutospacing="0" w:afterAutospacing="0" w:line="360" w:lineRule="auto"/>
        <w:ind w:left="66"/>
        <w:jc w:val="both"/>
        <w:rPr>
          <w:color w:val="0A0A00"/>
          <w:sz w:val="28"/>
          <w:szCs w:val="28"/>
        </w:rPr>
      </w:pPr>
      <w:r w:rsidRPr="00AD72C9">
        <w:rPr>
          <w:color w:val="0A0A00"/>
          <w:sz w:val="28"/>
          <w:szCs w:val="28"/>
        </w:rPr>
        <w:t xml:space="preserve">* At this stage :another half of carbonate has been neutralized. Let the volume of acid be "Y" </w:t>
      </w:r>
      <w:proofErr w:type="spellStart"/>
      <w:r w:rsidRPr="00AD72C9">
        <w:rPr>
          <w:color w:val="0A0A00"/>
          <w:sz w:val="28"/>
          <w:szCs w:val="28"/>
        </w:rPr>
        <w:t>mL.</w:t>
      </w:r>
      <w:proofErr w:type="spellEnd"/>
      <w:r w:rsidRPr="00AD72C9">
        <w:rPr>
          <w:color w:val="0A0A00"/>
          <w:sz w:val="28"/>
          <w:szCs w:val="28"/>
        </w:rPr>
        <w:t xml:space="preserve"> </w:t>
      </w:r>
    </w:p>
    <w:p w14:paraId="6978F19F" w14:textId="77777777" w:rsidR="001A4431" w:rsidRPr="001A4431" w:rsidRDefault="00A64995" w:rsidP="001A4431">
      <w:pPr>
        <w:pStyle w:val="NormalWeb"/>
        <w:numPr>
          <w:ilvl w:val="0"/>
          <w:numId w:val="9"/>
        </w:numPr>
        <w:spacing w:before="0" w:beforeAutospacing="0" w:afterAutospacing="0" w:line="360" w:lineRule="auto"/>
        <w:ind w:left="426"/>
        <w:jc w:val="both"/>
        <w:rPr>
          <w:sz w:val="28"/>
          <w:szCs w:val="28"/>
        </w:rPr>
      </w:pPr>
      <w:r w:rsidRPr="00AD72C9">
        <w:rPr>
          <w:color w:val="0A0A00"/>
          <w:sz w:val="28"/>
          <w:szCs w:val="28"/>
        </w:rPr>
        <w:t xml:space="preserve">Repeat the titration a few times until you get approximate results. </w:t>
      </w:r>
    </w:p>
    <w:p w14:paraId="57C99546" w14:textId="77777777" w:rsidR="001A4431" w:rsidRPr="001A4431" w:rsidRDefault="00A64995" w:rsidP="001A4431">
      <w:pPr>
        <w:pStyle w:val="NormalWeb"/>
        <w:spacing w:before="0" w:beforeAutospacing="0" w:afterAutospacing="0" w:line="360" w:lineRule="auto"/>
        <w:ind w:left="66"/>
        <w:jc w:val="both"/>
        <w:rPr>
          <w:b/>
          <w:bCs/>
          <w:color w:val="0A0A00"/>
          <w:sz w:val="32"/>
          <w:szCs w:val="32"/>
        </w:rPr>
      </w:pPr>
      <w:r w:rsidRPr="001A4431">
        <w:rPr>
          <w:b/>
          <w:bCs/>
          <w:color w:val="0A0A00"/>
          <w:sz w:val="32"/>
          <w:szCs w:val="32"/>
        </w:rPr>
        <w:t>Calculations:</w:t>
      </w:r>
    </w:p>
    <w:p w14:paraId="19F7E043" w14:textId="3B751870" w:rsidR="00A64995" w:rsidRDefault="00A64995" w:rsidP="001A4431">
      <w:pPr>
        <w:pStyle w:val="NormalWeb"/>
        <w:spacing w:before="0" w:beforeAutospacing="0" w:afterAutospacing="0" w:line="360" w:lineRule="auto"/>
        <w:ind w:left="66"/>
        <w:jc w:val="both"/>
        <w:rPr>
          <w:color w:val="0A0A00"/>
          <w:sz w:val="28"/>
          <w:szCs w:val="28"/>
        </w:rPr>
      </w:pPr>
      <w:r w:rsidRPr="00AD72C9">
        <w:rPr>
          <w:color w:val="0A0A00"/>
          <w:sz w:val="28"/>
          <w:szCs w:val="28"/>
        </w:rPr>
        <w:t xml:space="preserve"> (X-Y)=Z</w:t>
      </w:r>
      <m:oMath>
        <m:r>
          <w:rPr>
            <w:rFonts w:ascii="Cambria Math" w:hAnsi="Cambria Math"/>
            <w:color w:val="0A0A00"/>
            <w:sz w:val="28"/>
            <w:szCs w:val="28"/>
          </w:rPr>
          <m:t>→</m:t>
        </m:r>
      </m:oMath>
      <w:r w:rsidRPr="00AD72C9">
        <w:rPr>
          <w:color w:val="0A0A00"/>
          <w:sz w:val="28"/>
          <w:szCs w:val="28"/>
        </w:rPr>
        <w:t>Volume of HCI which equivalent to OH</w:t>
      </w:r>
      <w:r w:rsidR="00DA787C" w:rsidRPr="00DA787C">
        <w:rPr>
          <w:color w:val="0A0A00"/>
          <w:sz w:val="28"/>
          <w:szCs w:val="28"/>
          <w:vertAlign w:val="superscript"/>
        </w:rPr>
        <w:t>-</w:t>
      </w:r>
      <w:r w:rsidR="001A4431">
        <w:rPr>
          <w:color w:val="0A0A00"/>
          <w:sz w:val="28"/>
          <w:szCs w:val="28"/>
        </w:rPr>
        <w:t>……..(1)</w:t>
      </w:r>
    </w:p>
    <w:p w14:paraId="6D42BF3C" w14:textId="674AB23B" w:rsidR="00C312CA" w:rsidRDefault="00C312CA" w:rsidP="00592ED5">
      <w:pPr>
        <w:pStyle w:val="NormalWeb"/>
        <w:spacing w:before="0" w:beforeAutospacing="0" w:afterAutospacing="0" w:line="360" w:lineRule="auto"/>
        <w:jc w:val="both"/>
        <w:rPr>
          <w:color w:val="0A0A00"/>
          <w:sz w:val="28"/>
          <w:szCs w:val="28"/>
        </w:rPr>
      </w:pPr>
      <w:r>
        <w:rPr>
          <w:color w:val="0A0A00"/>
          <w:sz w:val="28"/>
          <w:szCs w:val="28"/>
        </w:rPr>
        <w:t>2*Y</w:t>
      </w:r>
      <m:oMath>
        <m:r>
          <w:rPr>
            <w:rFonts w:ascii="Cambria Math" w:hAnsi="Cambria Math"/>
            <w:color w:val="0A0A00"/>
            <w:sz w:val="28"/>
            <w:szCs w:val="28"/>
          </w:rPr>
          <m:t>→</m:t>
        </m:r>
      </m:oMath>
      <w:r>
        <w:rPr>
          <w:color w:val="0A0A00"/>
          <w:sz w:val="28"/>
          <w:szCs w:val="28"/>
        </w:rPr>
        <w:t xml:space="preserve">Volume of HCl which equivalent to </w:t>
      </w:r>
      <m:oMath>
        <m:r>
          <w:rPr>
            <w:rFonts w:ascii="Cambria Math" w:hAnsi="Cambria Math"/>
            <w:color w:val="0A0A00"/>
            <w:sz w:val="28"/>
            <w:szCs w:val="28"/>
          </w:rPr>
          <m:t>C</m:t>
        </m:r>
        <m:sSubSup>
          <m:sSubSupPr>
            <m:ctrlPr>
              <w:rPr>
                <w:rFonts w:ascii="Cambria Math" w:hAnsi="Cambria Math"/>
                <w:i/>
                <w:color w:val="0A0A00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color w:val="0A0A00"/>
                <w:sz w:val="28"/>
                <w:szCs w:val="28"/>
              </w:rPr>
              <m:t>O</m:t>
            </m:r>
          </m:e>
          <m:sub>
            <m:r>
              <w:rPr>
                <w:rFonts w:ascii="Cambria Math" w:hAnsi="Cambria Math"/>
                <w:color w:val="0A0A00"/>
                <w:sz w:val="28"/>
                <w:szCs w:val="28"/>
              </w:rPr>
              <m:t>3</m:t>
            </m:r>
          </m:sub>
          <m:sup>
            <m:r>
              <w:rPr>
                <w:rFonts w:ascii="Cambria Math" w:hAnsi="Cambria Math"/>
                <w:color w:val="0A0A00"/>
                <w:sz w:val="28"/>
                <w:szCs w:val="28"/>
              </w:rPr>
              <m:t>=</m:t>
            </m:r>
          </m:sup>
        </m:sSubSup>
      </m:oMath>
      <w:r>
        <w:rPr>
          <w:color w:val="0A0A00"/>
          <w:sz w:val="28"/>
          <w:szCs w:val="28"/>
        </w:rPr>
        <w:t>………….(2)</w:t>
      </w:r>
    </w:p>
    <w:p w14:paraId="709AFCEC" w14:textId="04E5ED63" w:rsidR="00592ED5" w:rsidRDefault="00592ED5" w:rsidP="00592ED5">
      <w:pPr>
        <w:pStyle w:val="NormalWeb"/>
        <w:spacing w:before="0" w:beforeAutospacing="0" w:afterAutospacing="0" w:line="360" w:lineRule="auto"/>
        <w:rPr>
          <w:color w:val="0D0D00"/>
          <w:sz w:val="28"/>
          <w:szCs w:val="28"/>
        </w:rPr>
      </w:pPr>
      <w:proofErr w:type="spellStart"/>
      <w:r w:rsidRPr="00AD72C9">
        <w:rPr>
          <w:color w:val="0D0D00"/>
          <w:sz w:val="28"/>
          <w:szCs w:val="28"/>
        </w:rPr>
        <w:t>N</w:t>
      </w:r>
      <w:r w:rsidRPr="001A4431">
        <w:rPr>
          <w:color w:val="0D0D00"/>
          <w:sz w:val="28"/>
          <w:szCs w:val="28"/>
          <w:vertAlign w:val="subscript"/>
        </w:rPr>
        <w:t>acid</w:t>
      </w:r>
      <w:proofErr w:type="spellEnd"/>
      <w:r w:rsidRPr="00AD72C9">
        <w:rPr>
          <w:color w:val="0D0D00"/>
          <w:sz w:val="28"/>
          <w:szCs w:val="28"/>
        </w:rPr>
        <w:t xml:space="preserve"> </w:t>
      </w:r>
      <w:r>
        <w:rPr>
          <w:color w:val="0D0D00"/>
          <w:sz w:val="28"/>
          <w:szCs w:val="28"/>
        </w:rPr>
        <w:t>*</w:t>
      </w:r>
      <w:r w:rsidRPr="00AD72C9">
        <w:rPr>
          <w:color w:val="0D0D00"/>
          <w:sz w:val="28"/>
          <w:szCs w:val="28"/>
        </w:rPr>
        <w:t xml:space="preserve"> </w:t>
      </w:r>
      <w:proofErr w:type="spellStart"/>
      <w:r>
        <w:rPr>
          <w:color w:val="0D0D00"/>
          <w:sz w:val="28"/>
          <w:szCs w:val="28"/>
        </w:rPr>
        <w:t>V</w:t>
      </w:r>
      <w:r w:rsidRPr="001A4431">
        <w:rPr>
          <w:color w:val="0D0D00"/>
          <w:sz w:val="28"/>
          <w:szCs w:val="28"/>
          <w:vertAlign w:val="subscript"/>
        </w:rPr>
        <w:t>acid</w:t>
      </w:r>
      <w:proofErr w:type="spellEnd"/>
      <w:r w:rsidRPr="00AD72C9">
        <w:rPr>
          <w:color w:val="0D0D00"/>
          <w:sz w:val="28"/>
          <w:szCs w:val="28"/>
        </w:rPr>
        <w:t xml:space="preserve"> = N </w:t>
      </w:r>
      <w:r w:rsidRPr="001A4431">
        <w:rPr>
          <w:color w:val="0D0D00"/>
          <w:sz w:val="28"/>
          <w:szCs w:val="28"/>
          <w:vertAlign w:val="subscript"/>
        </w:rPr>
        <w:t>base</w:t>
      </w:r>
      <w:r w:rsidRPr="00AD72C9">
        <w:rPr>
          <w:color w:val="0D0D00"/>
          <w:sz w:val="28"/>
          <w:szCs w:val="28"/>
        </w:rPr>
        <w:t xml:space="preserve"> * V </w:t>
      </w:r>
      <w:r w:rsidRPr="001A4431">
        <w:rPr>
          <w:color w:val="0D0D00"/>
          <w:sz w:val="28"/>
          <w:szCs w:val="28"/>
          <w:vertAlign w:val="subscript"/>
        </w:rPr>
        <w:t>base</w:t>
      </w:r>
      <w:r w:rsidRPr="00AD72C9">
        <w:rPr>
          <w:color w:val="0D0D00"/>
          <w:sz w:val="28"/>
          <w:szCs w:val="28"/>
        </w:rPr>
        <w:t xml:space="preserve"> </w:t>
      </w:r>
    </w:p>
    <w:p w14:paraId="7437661F" w14:textId="77777777" w:rsidR="00592ED5" w:rsidRDefault="00592ED5" w:rsidP="00592ED5">
      <w:pPr>
        <w:pStyle w:val="NormalWeb"/>
        <w:spacing w:before="0" w:beforeAutospacing="0" w:afterAutospacing="0" w:line="360" w:lineRule="auto"/>
        <w:rPr>
          <w:color w:val="0D0D00"/>
          <w:sz w:val="28"/>
          <w:szCs w:val="28"/>
        </w:rPr>
      </w:pPr>
      <w:proofErr w:type="spellStart"/>
      <w:r w:rsidRPr="00AD72C9">
        <w:rPr>
          <w:color w:val="0D0D00"/>
          <w:sz w:val="28"/>
          <w:szCs w:val="28"/>
        </w:rPr>
        <w:t>N</w:t>
      </w:r>
      <w:r w:rsidRPr="001A4431">
        <w:rPr>
          <w:color w:val="0D0D00"/>
          <w:sz w:val="28"/>
          <w:szCs w:val="28"/>
          <w:vertAlign w:val="subscript"/>
        </w:rPr>
        <w:t>acid</w:t>
      </w:r>
      <w:proofErr w:type="spellEnd"/>
      <w:r w:rsidRPr="00AD72C9">
        <w:rPr>
          <w:color w:val="0D0D00"/>
          <w:sz w:val="28"/>
          <w:szCs w:val="28"/>
        </w:rPr>
        <w:t xml:space="preserve"> </w:t>
      </w:r>
      <w:r>
        <w:rPr>
          <w:color w:val="0D0D00"/>
          <w:sz w:val="28"/>
          <w:szCs w:val="28"/>
        </w:rPr>
        <w:t>*</w:t>
      </w:r>
      <w:r w:rsidRPr="00AD72C9">
        <w:rPr>
          <w:color w:val="0D0D00"/>
          <w:sz w:val="28"/>
          <w:szCs w:val="28"/>
        </w:rPr>
        <w:t xml:space="preserve"> </w:t>
      </w:r>
      <w:r>
        <w:rPr>
          <w:color w:val="0D0D00"/>
          <w:sz w:val="28"/>
          <w:szCs w:val="28"/>
        </w:rPr>
        <w:t xml:space="preserve">Z </w:t>
      </w:r>
      <w:r w:rsidRPr="00AD72C9">
        <w:rPr>
          <w:color w:val="0D0D00"/>
          <w:sz w:val="28"/>
          <w:szCs w:val="28"/>
        </w:rPr>
        <w:t xml:space="preserve">= N </w:t>
      </w:r>
      <w:r>
        <w:rPr>
          <w:color w:val="0D0D00"/>
          <w:sz w:val="28"/>
          <w:szCs w:val="28"/>
          <w:vertAlign w:val="subscript"/>
        </w:rPr>
        <w:t>OH</w:t>
      </w:r>
      <w:r w:rsidRPr="00AD72C9">
        <w:rPr>
          <w:color w:val="0D0D00"/>
          <w:sz w:val="28"/>
          <w:szCs w:val="28"/>
        </w:rPr>
        <w:t xml:space="preserve"> * </w:t>
      </w:r>
      <w:r>
        <w:rPr>
          <w:color w:val="0D0D00"/>
          <w:sz w:val="28"/>
          <w:szCs w:val="28"/>
        </w:rPr>
        <w:t>10 …….(1)</w:t>
      </w:r>
    </w:p>
    <w:p w14:paraId="154B4E0E" w14:textId="77777777" w:rsidR="00592ED5" w:rsidRDefault="00592ED5" w:rsidP="00592ED5">
      <w:pPr>
        <w:pStyle w:val="NormalWeb"/>
        <w:spacing w:before="0" w:beforeAutospacing="0" w:afterAutospacing="0" w:line="360" w:lineRule="auto"/>
        <w:rPr>
          <w:color w:val="0D0D00"/>
          <w:sz w:val="28"/>
          <w:szCs w:val="28"/>
        </w:rPr>
      </w:pPr>
      <w:proofErr w:type="spellStart"/>
      <w:r w:rsidRPr="00AD72C9">
        <w:rPr>
          <w:color w:val="0D0D00"/>
          <w:sz w:val="28"/>
          <w:szCs w:val="28"/>
        </w:rPr>
        <w:t>N</w:t>
      </w:r>
      <w:r w:rsidRPr="001A4431">
        <w:rPr>
          <w:color w:val="0D0D00"/>
          <w:sz w:val="28"/>
          <w:szCs w:val="28"/>
          <w:vertAlign w:val="subscript"/>
        </w:rPr>
        <w:t>acid</w:t>
      </w:r>
      <w:proofErr w:type="spellEnd"/>
      <w:r w:rsidRPr="00AD72C9">
        <w:rPr>
          <w:color w:val="0D0D00"/>
          <w:sz w:val="28"/>
          <w:szCs w:val="28"/>
        </w:rPr>
        <w:t xml:space="preserve"> </w:t>
      </w:r>
      <w:r>
        <w:rPr>
          <w:color w:val="0D0D00"/>
          <w:sz w:val="28"/>
          <w:szCs w:val="28"/>
        </w:rPr>
        <w:t>*</w:t>
      </w:r>
      <w:r w:rsidRPr="00AD72C9">
        <w:rPr>
          <w:color w:val="0D0D00"/>
          <w:sz w:val="28"/>
          <w:szCs w:val="28"/>
        </w:rPr>
        <w:t xml:space="preserve"> </w:t>
      </w:r>
      <w:r>
        <w:rPr>
          <w:color w:val="0D0D00"/>
          <w:sz w:val="28"/>
          <w:szCs w:val="28"/>
        </w:rPr>
        <w:t>2Y</w:t>
      </w:r>
      <w:r w:rsidRPr="00AD72C9">
        <w:rPr>
          <w:color w:val="0D0D00"/>
          <w:sz w:val="28"/>
          <w:szCs w:val="28"/>
        </w:rPr>
        <w:t xml:space="preserve"> = N </w:t>
      </w:r>
      <w:r>
        <w:rPr>
          <w:color w:val="0D0D00"/>
          <w:sz w:val="28"/>
          <w:szCs w:val="28"/>
          <w:vertAlign w:val="subscript"/>
        </w:rPr>
        <w:t>CO3</w:t>
      </w:r>
      <w:r w:rsidRPr="00AD72C9">
        <w:rPr>
          <w:color w:val="0D0D00"/>
          <w:sz w:val="28"/>
          <w:szCs w:val="28"/>
        </w:rPr>
        <w:t xml:space="preserve"> * </w:t>
      </w:r>
      <w:r>
        <w:rPr>
          <w:color w:val="0D0D00"/>
          <w:sz w:val="28"/>
          <w:szCs w:val="28"/>
        </w:rPr>
        <w:t>10…..(2)</w:t>
      </w:r>
    </w:p>
    <w:p w14:paraId="0C55B544" w14:textId="7CF2C086" w:rsidR="00592ED5" w:rsidRDefault="00592ED5" w:rsidP="00592ED5">
      <w:pPr>
        <w:pStyle w:val="NormalWeb"/>
        <w:spacing w:before="0" w:beforeAutospacing="0" w:afterAutospacing="0" w:line="360" w:lineRule="auto"/>
        <w:rPr>
          <w:color w:val="0D0D00"/>
          <w:sz w:val="28"/>
          <w:szCs w:val="28"/>
        </w:rPr>
      </w:pPr>
      <w:r>
        <w:rPr>
          <w:color w:val="0D0D00"/>
          <w:sz w:val="28"/>
          <w:szCs w:val="28"/>
        </w:rPr>
        <w:t>Concentration of [OH</w:t>
      </w:r>
      <w:r>
        <w:rPr>
          <w:color w:val="0D0D00"/>
          <w:sz w:val="28"/>
          <w:szCs w:val="28"/>
          <w:vertAlign w:val="superscript"/>
        </w:rPr>
        <w:t>-</w:t>
      </w:r>
      <w:r>
        <w:rPr>
          <w:color w:val="0D0D00"/>
          <w:sz w:val="28"/>
          <w:szCs w:val="28"/>
        </w:rPr>
        <w:t>]</w:t>
      </w:r>
      <w:r>
        <w:rPr>
          <w:color w:val="0D0D00"/>
          <w:sz w:val="28"/>
          <w:szCs w:val="28"/>
          <w:vertAlign w:val="subscript"/>
        </w:rPr>
        <w:t>(ppm)</w:t>
      </w:r>
      <w:r>
        <w:rPr>
          <w:color w:val="0D0D00"/>
          <w:sz w:val="28"/>
          <w:szCs w:val="28"/>
        </w:rPr>
        <w:t xml:space="preserve"> =</w:t>
      </w:r>
      <w:r w:rsidRPr="00AD72C9">
        <w:rPr>
          <w:color w:val="0D0D00"/>
          <w:sz w:val="28"/>
          <w:szCs w:val="28"/>
        </w:rPr>
        <w:t xml:space="preserve"> N </w:t>
      </w:r>
      <w:r>
        <w:rPr>
          <w:color w:val="0D0D00"/>
          <w:sz w:val="28"/>
          <w:szCs w:val="28"/>
          <w:vertAlign w:val="subscript"/>
        </w:rPr>
        <w:t>OH-</w:t>
      </w:r>
      <w:r>
        <w:rPr>
          <w:color w:val="0D0D00"/>
          <w:sz w:val="28"/>
          <w:szCs w:val="28"/>
        </w:rPr>
        <w:t xml:space="preserve">* </w:t>
      </w:r>
      <w:proofErr w:type="spellStart"/>
      <w:r>
        <w:rPr>
          <w:color w:val="0D0D00"/>
          <w:sz w:val="28"/>
          <w:szCs w:val="28"/>
        </w:rPr>
        <w:t>eq.wt</w:t>
      </w:r>
      <w:proofErr w:type="spellEnd"/>
      <w:r>
        <w:rPr>
          <w:color w:val="0D0D00"/>
          <w:sz w:val="28"/>
          <w:szCs w:val="28"/>
        </w:rPr>
        <w:t>*1000</w:t>
      </w:r>
    </w:p>
    <w:p w14:paraId="07D0DB1B" w14:textId="2D569535" w:rsidR="00592ED5" w:rsidRPr="00592ED5" w:rsidRDefault="00592ED5" w:rsidP="00592ED5">
      <w:pPr>
        <w:pStyle w:val="NormalWeb"/>
        <w:spacing w:before="0" w:beforeAutospacing="0" w:afterAutospacing="0" w:line="360" w:lineRule="auto"/>
        <w:rPr>
          <w:color w:val="0D0D00"/>
          <w:sz w:val="28"/>
          <w:szCs w:val="28"/>
        </w:rPr>
      </w:pPr>
      <w:r>
        <w:rPr>
          <w:color w:val="0D0D00"/>
          <w:sz w:val="28"/>
          <w:szCs w:val="28"/>
        </w:rPr>
        <w:t>Concentration of [CO</w:t>
      </w:r>
      <w:r>
        <w:rPr>
          <w:color w:val="0D0D00"/>
          <w:sz w:val="28"/>
          <w:szCs w:val="28"/>
          <w:vertAlign w:val="subscript"/>
        </w:rPr>
        <w:t>3</w:t>
      </w:r>
      <w:r>
        <w:rPr>
          <w:color w:val="0D0D00"/>
          <w:sz w:val="28"/>
          <w:szCs w:val="28"/>
        </w:rPr>
        <w:t>]</w:t>
      </w:r>
      <w:r>
        <w:rPr>
          <w:color w:val="0D0D00"/>
          <w:sz w:val="28"/>
          <w:szCs w:val="28"/>
          <w:vertAlign w:val="subscript"/>
        </w:rPr>
        <w:t>(ppm)</w:t>
      </w:r>
      <w:r>
        <w:rPr>
          <w:color w:val="0D0D00"/>
          <w:sz w:val="28"/>
          <w:szCs w:val="28"/>
        </w:rPr>
        <w:t xml:space="preserve"> = </w:t>
      </w:r>
      <w:r w:rsidRPr="00AD72C9">
        <w:rPr>
          <w:color w:val="0D0D00"/>
          <w:sz w:val="28"/>
          <w:szCs w:val="28"/>
        </w:rPr>
        <w:t xml:space="preserve">N </w:t>
      </w:r>
      <w:r>
        <w:rPr>
          <w:color w:val="0D0D00"/>
          <w:sz w:val="28"/>
          <w:szCs w:val="28"/>
          <w:vertAlign w:val="subscript"/>
        </w:rPr>
        <w:t>CO3</w:t>
      </w:r>
      <w:r>
        <w:rPr>
          <w:color w:val="0D0D00"/>
          <w:sz w:val="28"/>
          <w:szCs w:val="28"/>
        </w:rPr>
        <w:t xml:space="preserve"> *</w:t>
      </w:r>
      <w:proofErr w:type="spellStart"/>
      <w:r>
        <w:rPr>
          <w:color w:val="0D0D00"/>
          <w:sz w:val="28"/>
          <w:szCs w:val="28"/>
        </w:rPr>
        <w:t>eq.wt</w:t>
      </w:r>
      <w:proofErr w:type="spellEnd"/>
      <w:r>
        <w:rPr>
          <w:color w:val="0D0D00"/>
          <w:sz w:val="28"/>
          <w:szCs w:val="28"/>
        </w:rPr>
        <w:t xml:space="preserve"> *1000</w:t>
      </w:r>
    </w:p>
    <w:p w14:paraId="48C8D085" w14:textId="77777777" w:rsidR="00BC3694" w:rsidRDefault="00BC3694" w:rsidP="008349D6">
      <w:pPr>
        <w:pStyle w:val="NormalWeb"/>
        <w:spacing w:before="0" w:beforeAutospacing="0" w:afterAutospacing="0" w:line="360" w:lineRule="auto"/>
        <w:jc w:val="center"/>
        <w:rPr>
          <w:b/>
          <w:bCs/>
          <w:color w:val="000000" w:themeColor="text1"/>
          <w:sz w:val="32"/>
          <w:szCs w:val="32"/>
          <w:rtl/>
        </w:rPr>
      </w:pPr>
    </w:p>
    <w:p w14:paraId="4C6BE81C" w14:textId="77777777" w:rsidR="008349D6" w:rsidRPr="009155F0" w:rsidRDefault="008349D6" w:rsidP="008349D6">
      <w:pPr>
        <w:pStyle w:val="NormalWeb"/>
        <w:spacing w:before="0" w:beforeAutospacing="0" w:afterAutospacing="0" w:line="360" w:lineRule="auto"/>
        <w:jc w:val="center"/>
        <w:rPr>
          <w:b/>
          <w:bCs/>
          <w:color w:val="000000" w:themeColor="text1"/>
          <w:sz w:val="32"/>
          <w:szCs w:val="32"/>
        </w:rPr>
      </w:pPr>
      <w:r w:rsidRPr="009155F0">
        <w:rPr>
          <w:b/>
          <w:bCs/>
          <w:color w:val="000000" w:themeColor="text1"/>
          <w:sz w:val="32"/>
          <w:szCs w:val="32"/>
        </w:rPr>
        <w:lastRenderedPageBreak/>
        <w:t>Experiment (4)</w:t>
      </w:r>
    </w:p>
    <w:p w14:paraId="62B445EC" w14:textId="77777777" w:rsidR="008349D6" w:rsidRPr="009155F0" w:rsidRDefault="008349D6" w:rsidP="008349D6">
      <w:pPr>
        <w:pStyle w:val="NormalWeb"/>
        <w:spacing w:before="0" w:beforeAutospacing="0" w:afterAutospacing="0" w:line="360" w:lineRule="auto"/>
        <w:jc w:val="center"/>
        <w:rPr>
          <w:b/>
          <w:bCs/>
          <w:color w:val="000000" w:themeColor="text1"/>
          <w:sz w:val="32"/>
          <w:szCs w:val="32"/>
        </w:rPr>
      </w:pPr>
      <w:r w:rsidRPr="009155F0">
        <w:rPr>
          <w:b/>
          <w:bCs/>
          <w:color w:val="000000" w:themeColor="text1"/>
          <w:sz w:val="32"/>
          <w:szCs w:val="32"/>
        </w:rPr>
        <w:t>Analysis of a mixture (sodium bicarbonate + sodium carbonate)</w:t>
      </w:r>
    </w:p>
    <w:p w14:paraId="38EB6113" w14:textId="77777777" w:rsidR="008349D6" w:rsidRDefault="008349D6" w:rsidP="008349D6">
      <w:pPr>
        <w:pStyle w:val="NormalWeb"/>
        <w:numPr>
          <w:ilvl w:val="0"/>
          <w:numId w:val="10"/>
        </w:numPr>
        <w:spacing w:before="0" w:beforeAutospacing="0" w:afterAutospacing="0" w:line="360" w:lineRule="auto"/>
        <w:ind w:left="426"/>
        <w:rPr>
          <w:color w:val="000000" w:themeColor="text1"/>
          <w:sz w:val="28"/>
          <w:szCs w:val="28"/>
        </w:rPr>
      </w:pPr>
      <w:r w:rsidRPr="009155F0">
        <w:rPr>
          <w:color w:val="000000" w:themeColor="text1"/>
          <w:sz w:val="28"/>
          <w:szCs w:val="28"/>
        </w:rPr>
        <w:t xml:space="preserve">Repeat the same </w:t>
      </w:r>
      <w:r>
        <w:rPr>
          <w:color w:val="000000" w:themeColor="text1"/>
          <w:sz w:val="28"/>
          <w:szCs w:val="28"/>
        </w:rPr>
        <w:t xml:space="preserve">steps of the experiment no.3. </w:t>
      </w:r>
    </w:p>
    <w:p w14:paraId="38F7F6C9" w14:textId="77777777" w:rsidR="008349D6" w:rsidRDefault="008349D6" w:rsidP="008349D6">
      <w:pPr>
        <w:pStyle w:val="NormalWeb"/>
        <w:numPr>
          <w:ilvl w:val="0"/>
          <w:numId w:val="10"/>
        </w:numPr>
        <w:spacing w:before="0" w:beforeAutospacing="0" w:afterAutospacing="0" w:line="360" w:lineRule="auto"/>
        <w:ind w:left="426"/>
        <w:rPr>
          <w:color w:val="000000" w:themeColor="text1"/>
          <w:sz w:val="28"/>
          <w:szCs w:val="28"/>
        </w:rPr>
      </w:pPr>
      <w:r w:rsidRPr="009155F0">
        <w:rPr>
          <w:color w:val="000000" w:themeColor="text1"/>
          <w:sz w:val="28"/>
          <w:szCs w:val="28"/>
        </w:rPr>
        <w:t>Volume of acid at the en</w:t>
      </w:r>
      <w:r>
        <w:rPr>
          <w:color w:val="000000" w:themeColor="text1"/>
          <w:sz w:val="28"/>
          <w:szCs w:val="28"/>
        </w:rPr>
        <w:t xml:space="preserve">d point of </w:t>
      </w:r>
      <w:proofErr w:type="spellStart"/>
      <w:r>
        <w:rPr>
          <w:color w:val="000000" w:themeColor="text1"/>
          <w:sz w:val="28"/>
          <w:szCs w:val="28"/>
        </w:rPr>
        <w:t>Ph.Ph</w:t>
      </w:r>
      <w:proofErr w:type="spellEnd"/>
      <w:r>
        <w:rPr>
          <w:color w:val="000000" w:themeColor="text1"/>
          <w:sz w:val="28"/>
          <w:szCs w:val="28"/>
        </w:rPr>
        <w:t xml:space="preserve"> indicator=X. </w:t>
      </w:r>
    </w:p>
    <w:p w14:paraId="1BC3518B" w14:textId="77777777" w:rsidR="008349D6" w:rsidRDefault="008349D6" w:rsidP="008349D6">
      <w:pPr>
        <w:pStyle w:val="NormalWeb"/>
        <w:numPr>
          <w:ilvl w:val="0"/>
          <w:numId w:val="10"/>
        </w:numPr>
        <w:spacing w:before="0" w:beforeAutospacing="0" w:afterAutospacing="0" w:line="360" w:lineRule="auto"/>
        <w:ind w:left="426"/>
        <w:rPr>
          <w:color w:val="000000" w:themeColor="text1"/>
          <w:sz w:val="28"/>
          <w:szCs w:val="28"/>
        </w:rPr>
      </w:pPr>
      <w:r w:rsidRPr="009155F0">
        <w:rPr>
          <w:color w:val="000000" w:themeColor="text1"/>
          <w:sz w:val="28"/>
          <w:szCs w:val="28"/>
        </w:rPr>
        <w:t>Volume of acid at th</w:t>
      </w:r>
      <w:r>
        <w:rPr>
          <w:color w:val="000000" w:themeColor="text1"/>
          <w:sz w:val="28"/>
          <w:szCs w:val="28"/>
        </w:rPr>
        <w:t>e end point of M.O indicator=Y.</w:t>
      </w:r>
      <w:r w:rsidRPr="009155F0">
        <w:rPr>
          <w:color w:val="000000" w:themeColor="text1"/>
          <w:sz w:val="28"/>
          <w:szCs w:val="28"/>
        </w:rPr>
        <w:t xml:space="preserve"> </w:t>
      </w:r>
    </w:p>
    <w:p w14:paraId="2F1BF0C7" w14:textId="77777777" w:rsidR="008349D6" w:rsidRPr="009155F0" w:rsidRDefault="008349D6" w:rsidP="008349D6">
      <w:pPr>
        <w:pStyle w:val="NormalWeb"/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  <w:sz w:val="28"/>
              <w:szCs w:val="28"/>
            </w:rPr>
            <m:t>X=Volume of HCI=1/2 C</m:t>
          </m:r>
          <m:sSubSup>
            <m:sSubSup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O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3</m:t>
              </m:r>
            </m:sub>
            <m: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=</m:t>
              </m:r>
            </m:sup>
          </m:sSubSup>
        </m:oMath>
      </m:oMathPara>
    </w:p>
    <w:p w14:paraId="5DF0CD5F" w14:textId="77777777" w:rsidR="008349D6" w:rsidRPr="009155F0" w:rsidRDefault="008349D6" w:rsidP="008349D6">
      <w:pPr>
        <w:pStyle w:val="NormalWeb"/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  <w:sz w:val="28"/>
              <w:szCs w:val="28"/>
            </w:rPr>
            <m:t>Y=Volume of HCI=1/2 C</m:t>
          </m:r>
          <m:sSubSup>
            <m:sSubSup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O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3</m:t>
              </m:r>
            </m:sub>
            <m: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=</m:t>
              </m:r>
            </m:sup>
          </m:sSubSup>
          <m:r>
            <w:rPr>
              <w:rFonts w:ascii="Cambria Math" w:hAnsi="Cambria Math"/>
              <w:color w:val="000000" w:themeColor="text1"/>
              <w:sz w:val="28"/>
              <w:szCs w:val="28"/>
            </w:rPr>
            <m:t xml:space="preserve"> + HC</m:t>
          </m:r>
          <m:sSubSup>
            <m:sSubSup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O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3</m:t>
              </m:r>
            </m:sub>
            <m: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-</m:t>
              </m:r>
            </m:sup>
          </m:sSubSup>
        </m:oMath>
      </m:oMathPara>
    </w:p>
    <w:p w14:paraId="7A038F7F" w14:textId="77777777" w:rsidR="008349D6" w:rsidRDefault="008349D6" w:rsidP="008349D6">
      <w:pPr>
        <w:pStyle w:val="NormalWeb"/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w:r w:rsidRPr="009155F0">
        <w:rPr>
          <w:color w:val="000000" w:themeColor="text1"/>
          <w:sz w:val="28"/>
          <w:szCs w:val="28"/>
        </w:rPr>
        <w:t xml:space="preserve">(Y-X)=Z → Volume of </w:t>
      </w:r>
      <w:proofErr w:type="spellStart"/>
      <w:r w:rsidRPr="009155F0">
        <w:rPr>
          <w:color w:val="000000" w:themeColor="text1"/>
          <w:sz w:val="28"/>
          <w:szCs w:val="28"/>
        </w:rPr>
        <w:t>HCl</w:t>
      </w:r>
      <w:proofErr w:type="spellEnd"/>
      <w:r w:rsidRPr="009155F0">
        <w:rPr>
          <w:color w:val="000000" w:themeColor="text1"/>
          <w:sz w:val="28"/>
          <w:szCs w:val="28"/>
        </w:rPr>
        <w:t xml:space="preserve"> which equivalent to </w:t>
      </w:r>
      <m:oMath>
        <m:r>
          <w:rPr>
            <w:rFonts w:ascii="Cambria Math" w:hAnsi="Cambria Math"/>
            <w:color w:val="000000" w:themeColor="text1"/>
            <w:sz w:val="28"/>
            <w:szCs w:val="28"/>
          </w:rPr>
          <m:t>HC</m:t>
        </m:r>
        <m:sSubSup>
          <m:sSubSup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O</m:t>
            </m:r>
          </m:e>
          <m:sub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3</m:t>
            </m:r>
          </m:sub>
          <m:sup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-</m:t>
            </m:r>
          </m:sup>
        </m:sSubSup>
        <m:r>
          <w:rPr>
            <w:rFonts w:ascii="Cambria Math" w:hAnsi="Cambria Math"/>
            <w:color w:val="000000" w:themeColor="text1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</w:rPr>
          <m:t>……..(1)</m:t>
        </m:r>
      </m:oMath>
      <w:r w:rsidRPr="009155F0">
        <w:rPr>
          <w:color w:val="000000" w:themeColor="text1"/>
          <w:sz w:val="28"/>
          <w:szCs w:val="28"/>
        </w:rPr>
        <w:t xml:space="preserve"> </w:t>
      </w:r>
    </w:p>
    <w:p w14:paraId="75A5011B" w14:textId="77777777" w:rsidR="008349D6" w:rsidRPr="009155F0" w:rsidRDefault="008349D6" w:rsidP="008349D6">
      <w:pPr>
        <w:pStyle w:val="NormalWeb"/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w:r w:rsidRPr="009155F0">
        <w:rPr>
          <w:color w:val="000000" w:themeColor="text1"/>
          <w:sz w:val="28"/>
          <w:szCs w:val="28"/>
        </w:rPr>
        <w:t>2</w:t>
      </w:r>
      <w:r>
        <w:rPr>
          <w:color w:val="000000" w:themeColor="text1"/>
          <w:sz w:val="28"/>
          <w:szCs w:val="28"/>
        </w:rPr>
        <w:t xml:space="preserve">*X </w:t>
      </w:r>
      <w:r w:rsidRPr="009155F0">
        <w:rPr>
          <w:color w:val="000000" w:themeColor="text1"/>
          <w:sz w:val="28"/>
          <w:szCs w:val="28"/>
        </w:rPr>
        <w:t xml:space="preserve">Volume of </w:t>
      </w:r>
      <w:proofErr w:type="spellStart"/>
      <w:r w:rsidRPr="009155F0">
        <w:rPr>
          <w:color w:val="000000" w:themeColor="text1"/>
          <w:sz w:val="28"/>
          <w:szCs w:val="28"/>
        </w:rPr>
        <w:t>HCl</w:t>
      </w:r>
      <w:proofErr w:type="spellEnd"/>
      <w:r w:rsidRPr="009155F0">
        <w:rPr>
          <w:color w:val="000000" w:themeColor="text1"/>
          <w:sz w:val="28"/>
          <w:szCs w:val="28"/>
        </w:rPr>
        <w:t xml:space="preserve"> which equivalent to </w:t>
      </w:r>
      <m:oMath>
        <m:r>
          <w:rPr>
            <w:rFonts w:ascii="Cambria Math" w:hAnsi="Cambria Math"/>
            <w:color w:val="000000" w:themeColor="text1"/>
            <w:sz w:val="28"/>
            <w:szCs w:val="28"/>
          </w:rPr>
          <m:t>C</m:t>
        </m:r>
        <m:sSubSup>
          <m:sSubSup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O</m:t>
            </m:r>
          </m:e>
          <m:sub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3</m:t>
            </m:r>
          </m:sub>
          <m:sup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=</m:t>
            </m:r>
          </m:sup>
        </m:sSubSup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</w:rPr>
          <m:t>................</m:t>
        </m:r>
        <m:r>
          <m:rPr>
            <m:sty m:val="p"/>
          </m:rPr>
          <w:rPr>
            <w:rFonts w:ascii="Cambria Math"/>
            <w:color w:val="000000" w:themeColor="text1"/>
            <w:sz w:val="28"/>
            <w:szCs w:val="28"/>
          </w:rPr>
          <m:t>(2)</m:t>
        </m:r>
      </m:oMath>
    </w:p>
    <w:p w14:paraId="56286051" w14:textId="77777777" w:rsidR="008349D6" w:rsidRDefault="008349D6" w:rsidP="008349D6">
      <w:pPr>
        <w:pStyle w:val="NormalWeb"/>
        <w:spacing w:before="0" w:beforeAutospacing="0" w:afterAutospacing="0" w:line="360" w:lineRule="auto"/>
        <w:rPr>
          <w:color w:val="0D0D00"/>
          <w:sz w:val="28"/>
          <w:szCs w:val="28"/>
        </w:rPr>
      </w:pPr>
      <w:proofErr w:type="spellStart"/>
      <w:r w:rsidRPr="00AD72C9">
        <w:rPr>
          <w:color w:val="0D0D00"/>
          <w:sz w:val="28"/>
          <w:szCs w:val="28"/>
        </w:rPr>
        <w:t>N</w:t>
      </w:r>
      <w:r w:rsidRPr="001A4431">
        <w:rPr>
          <w:color w:val="0D0D00"/>
          <w:sz w:val="28"/>
          <w:szCs w:val="28"/>
          <w:vertAlign w:val="subscript"/>
        </w:rPr>
        <w:t>acid</w:t>
      </w:r>
      <w:proofErr w:type="spellEnd"/>
      <w:r w:rsidRPr="00AD72C9">
        <w:rPr>
          <w:color w:val="0D0D00"/>
          <w:sz w:val="28"/>
          <w:szCs w:val="28"/>
        </w:rPr>
        <w:t xml:space="preserve"> </w:t>
      </w:r>
      <w:r>
        <w:rPr>
          <w:color w:val="0D0D00"/>
          <w:sz w:val="28"/>
          <w:szCs w:val="28"/>
        </w:rPr>
        <w:t>*</w:t>
      </w:r>
      <w:r w:rsidRPr="00AD72C9">
        <w:rPr>
          <w:color w:val="0D0D00"/>
          <w:sz w:val="28"/>
          <w:szCs w:val="28"/>
        </w:rPr>
        <w:t xml:space="preserve"> </w:t>
      </w:r>
      <w:proofErr w:type="spellStart"/>
      <w:r>
        <w:rPr>
          <w:color w:val="0D0D00"/>
          <w:sz w:val="28"/>
          <w:szCs w:val="28"/>
        </w:rPr>
        <w:t>V</w:t>
      </w:r>
      <w:r w:rsidRPr="001A4431">
        <w:rPr>
          <w:color w:val="0D0D00"/>
          <w:sz w:val="28"/>
          <w:szCs w:val="28"/>
          <w:vertAlign w:val="subscript"/>
        </w:rPr>
        <w:t>acid</w:t>
      </w:r>
      <w:proofErr w:type="spellEnd"/>
      <w:r w:rsidRPr="00AD72C9">
        <w:rPr>
          <w:color w:val="0D0D00"/>
          <w:sz w:val="28"/>
          <w:szCs w:val="28"/>
        </w:rPr>
        <w:t xml:space="preserve"> = N </w:t>
      </w:r>
      <w:r w:rsidRPr="001A4431">
        <w:rPr>
          <w:color w:val="0D0D00"/>
          <w:sz w:val="28"/>
          <w:szCs w:val="28"/>
          <w:vertAlign w:val="subscript"/>
        </w:rPr>
        <w:t>base</w:t>
      </w:r>
      <w:r w:rsidRPr="00AD72C9">
        <w:rPr>
          <w:color w:val="0D0D00"/>
          <w:sz w:val="28"/>
          <w:szCs w:val="28"/>
        </w:rPr>
        <w:t xml:space="preserve"> * V </w:t>
      </w:r>
      <w:r w:rsidRPr="001A4431">
        <w:rPr>
          <w:color w:val="0D0D00"/>
          <w:sz w:val="28"/>
          <w:szCs w:val="28"/>
          <w:vertAlign w:val="subscript"/>
        </w:rPr>
        <w:t>base</w:t>
      </w:r>
      <w:r w:rsidRPr="00AD72C9">
        <w:rPr>
          <w:color w:val="0D0D00"/>
          <w:sz w:val="28"/>
          <w:szCs w:val="28"/>
        </w:rPr>
        <w:t xml:space="preserve"> </w:t>
      </w:r>
    </w:p>
    <w:p w14:paraId="6603F8D6" w14:textId="77777777" w:rsidR="008349D6" w:rsidRPr="00066CC7" w:rsidRDefault="008349D6" w:rsidP="008349D6">
      <w:pPr>
        <w:pStyle w:val="NormalWeb"/>
        <w:spacing w:before="0" w:beforeAutospacing="0" w:afterAutospacing="0" w:line="360" w:lineRule="auto"/>
        <w:rPr>
          <w:color w:val="0D0D00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D0D00"/>
              <w:sz w:val="28"/>
              <w:szCs w:val="28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  <w:color w:val="0D0D00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D0D00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 w:hAnsi="Cambria Math"/>
                  <w:color w:val="0D0D00"/>
                  <w:sz w:val="28"/>
                  <w:szCs w:val="28"/>
                  <w:vertAlign w:val="subscript"/>
                </w:rPr>
                <m:t>acid</m:t>
              </m:r>
            </m:sub>
          </m:sSub>
          <m:r>
            <w:rPr>
              <w:rFonts w:ascii="Cambria Math" w:hAnsi="Cambria Math"/>
              <w:color w:val="0D0D00"/>
              <w:sz w:val="28"/>
              <w:szCs w:val="28"/>
            </w:rPr>
            <m:t xml:space="preserve"> * Z = </m:t>
          </m:r>
          <m:sSub>
            <m:sSubPr>
              <m:ctrlPr>
                <w:rPr>
                  <w:rFonts w:ascii="Cambria Math" w:hAnsi="Cambria Math"/>
                  <w:i/>
                  <w:color w:val="0D0D00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D0D00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 w:hAnsi="Cambria Math"/>
                  <w:color w:val="0D0D00"/>
                  <w:sz w:val="28"/>
                  <w:szCs w:val="28"/>
                </w:rPr>
                <m:t>HC</m:t>
              </m:r>
              <m:sSubSup>
                <m:sSubSupPr>
                  <m:ctrlPr>
                    <w:rPr>
                      <w:rFonts w:ascii="Cambria Math" w:hAnsi="Cambria Math"/>
                      <w:i/>
                      <w:color w:val="0D0D00"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0D0D00"/>
                      <w:sz w:val="28"/>
                      <w:szCs w:val="28"/>
                    </w:rPr>
                    <m:t>O</m:t>
                  </m:r>
                </m:e>
                <m:sub>
                  <m:r>
                    <w:rPr>
                      <w:rFonts w:ascii="Cambria Math" w:hAnsi="Cambria Math"/>
                      <w:color w:val="0D0D00"/>
                      <w:sz w:val="28"/>
                      <w:szCs w:val="28"/>
                    </w:rPr>
                    <m:t>3</m:t>
                  </m:r>
                </m:sub>
                <m:sup>
                  <m:r>
                    <w:rPr>
                      <w:rFonts w:ascii="Cambria Math" w:hAnsi="Cambria Math"/>
                      <w:color w:val="0D0D00"/>
                      <w:sz w:val="28"/>
                      <w:szCs w:val="28"/>
                    </w:rPr>
                    <m:t>-</m:t>
                  </m:r>
                </m:sup>
              </m:sSubSup>
            </m:sub>
          </m:sSub>
          <m:r>
            <w:rPr>
              <w:rFonts w:ascii="Cambria Math" w:hAnsi="Cambria Math"/>
              <w:color w:val="0D0D00"/>
              <w:sz w:val="28"/>
              <w:szCs w:val="28"/>
            </w:rPr>
            <m:t xml:space="preserve">  * 10…….</m:t>
          </m:r>
          <m:d>
            <m:dPr>
              <m:ctrlPr>
                <w:rPr>
                  <w:rFonts w:ascii="Cambria Math" w:hAnsi="Cambria Math"/>
                  <w:i/>
                  <w:color w:val="0D0D00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color w:val="0D0D00"/>
                  <w:sz w:val="28"/>
                  <w:szCs w:val="28"/>
                </w:rPr>
                <m:t>1</m:t>
              </m:r>
            </m:e>
          </m:d>
        </m:oMath>
      </m:oMathPara>
    </w:p>
    <w:p w14:paraId="416E1BC9" w14:textId="77777777" w:rsidR="008349D6" w:rsidRPr="00066CC7" w:rsidRDefault="00D03A78" w:rsidP="008349D6">
      <w:pPr>
        <w:pStyle w:val="NormalWeb"/>
        <w:spacing w:before="0" w:beforeAutospacing="0" w:afterAutospacing="0" w:line="360" w:lineRule="auto"/>
        <w:rPr>
          <w:color w:val="0D0D00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D0D00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D0D00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 w:hAnsi="Cambria Math"/>
                  <w:color w:val="0D0D00"/>
                  <w:sz w:val="28"/>
                  <w:szCs w:val="28"/>
                  <w:vertAlign w:val="subscript"/>
                </w:rPr>
                <m:t>acid</m:t>
              </m:r>
            </m:sub>
          </m:sSub>
          <m:r>
            <w:rPr>
              <w:rFonts w:ascii="Cambria Math" w:hAnsi="Cambria Math"/>
              <w:color w:val="0D0D00"/>
              <w:sz w:val="28"/>
              <w:szCs w:val="28"/>
            </w:rPr>
            <m:t xml:space="preserve"> * 2X = </m:t>
          </m:r>
          <m:sSub>
            <m:sSubPr>
              <m:ctrlPr>
                <w:rPr>
                  <w:rFonts w:ascii="Cambria Math" w:hAnsi="Cambria Math"/>
                  <w:i/>
                  <w:color w:val="0D0D00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D0D00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 w:hAnsi="Cambria Math"/>
                  <w:color w:val="0D0D00"/>
                  <w:sz w:val="28"/>
                  <w:szCs w:val="28"/>
                </w:rPr>
                <m:t>C</m:t>
              </m:r>
              <m:sSubSup>
                <m:sSubSupPr>
                  <m:ctrlPr>
                    <w:rPr>
                      <w:rFonts w:ascii="Cambria Math" w:hAnsi="Cambria Math"/>
                      <w:i/>
                      <w:color w:val="0D0D00"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0D0D00"/>
                      <w:sz w:val="28"/>
                      <w:szCs w:val="28"/>
                    </w:rPr>
                    <m:t>O</m:t>
                  </m:r>
                </m:e>
                <m:sub>
                  <m:r>
                    <w:rPr>
                      <w:rFonts w:ascii="Cambria Math" w:hAnsi="Cambria Math"/>
                      <w:color w:val="0D0D00"/>
                      <w:sz w:val="28"/>
                      <w:szCs w:val="28"/>
                    </w:rPr>
                    <m:t>3</m:t>
                  </m:r>
                </m:sub>
                <m:sup>
                  <m:r>
                    <w:rPr>
                      <w:rFonts w:ascii="Cambria Math" w:hAnsi="Cambria Math"/>
                      <w:color w:val="0D0D00"/>
                      <w:sz w:val="28"/>
                      <w:szCs w:val="28"/>
                    </w:rPr>
                    <m:t>=</m:t>
                  </m:r>
                </m:sup>
              </m:sSubSup>
            </m:sub>
          </m:sSub>
          <m:r>
            <w:rPr>
              <w:rFonts w:ascii="Cambria Math" w:hAnsi="Cambria Math"/>
              <w:color w:val="0D0D00"/>
              <w:sz w:val="28"/>
              <w:szCs w:val="28"/>
            </w:rPr>
            <m:t xml:space="preserve">  * 10…….</m:t>
          </m:r>
          <m:d>
            <m:dPr>
              <m:ctrlPr>
                <w:rPr>
                  <w:rFonts w:ascii="Cambria Math" w:hAnsi="Cambria Math"/>
                  <w:i/>
                  <w:color w:val="0D0D00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color w:val="0D0D00"/>
                  <w:sz w:val="28"/>
                  <w:szCs w:val="28"/>
                </w:rPr>
                <m:t>2</m:t>
              </m:r>
            </m:e>
          </m:d>
        </m:oMath>
      </m:oMathPara>
    </w:p>
    <w:p w14:paraId="382CB307" w14:textId="77777777" w:rsidR="008349D6" w:rsidRDefault="008349D6" w:rsidP="008349D6">
      <w:pPr>
        <w:pStyle w:val="NormalWeb"/>
        <w:spacing w:before="0" w:beforeAutospacing="0" w:afterAutospacing="0" w:line="360" w:lineRule="auto"/>
        <w:rPr>
          <w:color w:val="0D0D00"/>
          <w:sz w:val="28"/>
          <w:szCs w:val="28"/>
        </w:rPr>
      </w:pPr>
      <w:r>
        <w:rPr>
          <w:color w:val="0D0D00"/>
          <w:sz w:val="28"/>
          <w:szCs w:val="28"/>
        </w:rPr>
        <w:t>Concentration of [</w:t>
      </w:r>
      <m:oMath>
        <m:r>
          <w:rPr>
            <w:rFonts w:ascii="Cambria Math" w:hAnsi="Cambria Math"/>
            <w:color w:val="0D0D00"/>
            <w:sz w:val="28"/>
            <w:szCs w:val="28"/>
          </w:rPr>
          <m:t>HC</m:t>
        </m:r>
        <m:sSubSup>
          <m:sSubSupPr>
            <m:ctrlPr>
              <w:rPr>
                <w:rFonts w:ascii="Cambria Math" w:hAnsi="Cambria Math"/>
                <w:i/>
                <w:color w:val="0D0D00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color w:val="0D0D00"/>
                <w:sz w:val="28"/>
                <w:szCs w:val="28"/>
              </w:rPr>
              <m:t>O</m:t>
            </m:r>
          </m:e>
          <m:sub>
            <m:r>
              <w:rPr>
                <w:rFonts w:ascii="Cambria Math" w:hAnsi="Cambria Math"/>
                <w:color w:val="0D0D00"/>
                <w:sz w:val="28"/>
                <w:szCs w:val="28"/>
              </w:rPr>
              <m:t>3</m:t>
            </m:r>
          </m:sub>
          <m:sup>
            <m:r>
              <w:rPr>
                <w:rFonts w:ascii="Cambria Math" w:hAnsi="Cambria Math"/>
                <w:color w:val="0D0D00"/>
                <w:sz w:val="28"/>
                <w:szCs w:val="28"/>
              </w:rPr>
              <m:t>-</m:t>
            </m:r>
          </m:sup>
        </m:sSubSup>
      </m:oMath>
      <w:r>
        <w:rPr>
          <w:color w:val="0D0D00"/>
          <w:sz w:val="28"/>
          <w:szCs w:val="28"/>
        </w:rPr>
        <w:t>]</w:t>
      </w:r>
      <w:r>
        <w:rPr>
          <w:color w:val="0D0D00"/>
          <w:sz w:val="28"/>
          <w:szCs w:val="28"/>
          <w:vertAlign w:val="subscript"/>
        </w:rPr>
        <w:t>(ppm)</w:t>
      </w:r>
      <w:r>
        <w:rPr>
          <w:color w:val="0D0D00"/>
          <w:sz w:val="28"/>
          <w:szCs w:val="28"/>
        </w:rPr>
        <w:t xml:space="preserve"> =</w:t>
      </w:r>
      <w:r w:rsidRPr="00AD72C9">
        <w:rPr>
          <w:color w:val="0D0D00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D0D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D0D00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/>
                <w:color w:val="0D0D00"/>
                <w:sz w:val="28"/>
                <w:szCs w:val="28"/>
              </w:rPr>
              <m:t>HC</m:t>
            </m:r>
            <m:sSubSup>
              <m:sSubSupPr>
                <m:ctrlPr>
                  <w:rPr>
                    <w:rFonts w:ascii="Cambria Math" w:hAnsi="Cambria Math"/>
                    <w:i/>
                    <w:color w:val="0D0D00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color w:val="0D0D00"/>
                    <w:sz w:val="28"/>
                    <w:szCs w:val="28"/>
                  </w:rPr>
                  <m:t>O</m:t>
                </m:r>
              </m:e>
              <m:sub>
                <m:r>
                  <w:rPr>
                    <w:rFonts w:ascii="Cambria Math" w:hAnsi="Cambria Math"/>
                    <w:color w:val="0D0D00"/>
                    <w:sz w:val="28"/>
                    <w:szCs w:val="28"/>
                  </w:rPr>
                  <m:t>3</m:t>
                </m:r>
              </m:sub>
              <m:sup>
                <m:r>
                  <w:rPr>
                    <w:rFonts w:ascii="Cambria Math" w:hAnsi="Cambria Math"/>
                    <w:color w:val="0D0D00"/>
                    <w:sz w:val="28"/>
                    <w:szCs w:val="28"/>
                  </w:rPr>
                  <m:t>-</m:t>
                </m:r>
              </m:sup>
            </m:sSubSup>
          </m:sub>
        </m:sSub>
      </m:oMath>
      <w:r>
        <w:rPr>
          <w:color w:val="0D0D00"/>
          <w:sz w:val="28"/>
          <w:szCs w:val="28"/>
        </w:rPr>
        <w:t>* eq.wt*1000</w:t>
      </w:r>
    </w:p>
    <w:p w14:paraId="25DCF88C" w14:textId="77777777" w:rsidR="008349D6" w:rsidRPr="00592ED5" w:rsidRDefault="008349D6" w:rsidP="008349D6">
      <w:pPr>
        <w:pStyle w:val="NormalWeb"/>
        <w:spacing w:before="0" w:beforeAutospacing="0" w:afterAutospacing="0" w:line="360" w:lineRule="auto"/>
        <w:rPr>
          <w:color w:val="0D0D00"/>
          <w:sz w:val="28"/>
          <w:szCs w:val="28"/>
        </w:rPr>
      </w:pPr>
      <w:r>
        <w:rPr>
          <w:color w:val="0D0D00"/>
          <w:sz w:val="28"/>
          <w:szCs w:val="28"/>
        </w:rPr>
        <w:t>Concentration of [</w:t>
      </w:r>
      <m:oMath>
        <m:r>
          <w:rPr>
            <w:rFonts w:ascii="Cambria Math" w:hAnsi="Cambria Math"/>
            <w:color w:val="0D0D00"/>
            <w:sz w:val="28"/>
            <w:szCs w:val="28"/>
          </w:rPr>
          <m:t>C</m:t>
        </m:r>
        <m:sSubSup>
          <m:sSubSupPr>
            <m:ctrlPr>
              <w:rPr>
                <w:rFonts w:ascii="Cambria Math" w:hAnsi="Cambria Math"/>
                <w:i/>
                <w:color w:val="0D0D00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color w:val="0D0D00"/>
                <w:sz w:val="28"/>
                <w:szCs w:val="28"/>
              </w:rPr>
              <m:t>O</m:t>
            </m:r>
          </m:e>
          <m:sub>
            <m:r>
              <w:rPr>
                <w:rFonts w:ascii="Cambria Math" w:hAnsi="Cambria Math"/>
                <w:color w:val="0D0D00"/>
                <w:sz w:val="28"/>
                <w:szCs w:val="28"/>
              </w:rPr>
              <m:t>3</m:t>
            </m:r>
          </m:sub>
          <m:sup>
            <m:r>
              <w:rPr>
                <w:rFonts w:ascii="Cambria Math" w:hAnsi="Cambria Math"/>
                <w:color w:val="0D0D00"/>
                <w:sz w:val="28"/>
                <w:szCs w:val="28"/>
              </w:rPr>
              <m:t>=</m:t>
            </m:r>
          </m:sup>
        </m:sSubSup>
      </m:oMath>
      <w:r>
        <w:rPr>
          <w:color w:val="0D0D00"/>
          <w:sz w:val="28"/>
          <w:szCs w:val="28"/>
        </w:rPr>
        <w:t>]</w:t>
      </w:r>
      <w:r>
        <w:rPr>
          <w:color w:val="0D0D00"/>
          <w:sz w:val="28"/>
          <w:szCs w:val="28"/>
          <w:vertAlign w:val="subscript"/>
        </w:rPr>
        <w:t>(ppm)</w:t>
      </w:r>
      <w:r>
        <w:rPr>
          <w:color w:val="0D0D00"/>
          <w:sz w:val="28"/>
          <w:szCs w:val="28"/>
        </w:rPr>
        <w:t xml:space="preserve"> = </w:t>
      </w:r>
      <m:oMath>
        <m:sSub>
          <m:sSubPr>
            <m:ctrlPr>
              <w:rPr>
                <w:rFonts w:ascii="Cambria Math" w:hAnsi="Cambria Math"/>
                <w:i/>
                <w:color w:val="0D0D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D0D00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/>
                <w:color w:val="0D0D00"/>
                <w:sz w:val="28"/>
                <w:szCs w:val="28"/>
              </w:rPr>
              <m:t>C</m:t>
            </m:r>
            <m:sSubSup>
              <m:sSubSupPr>
                <m:ctrlPr>
                  <w:rPr>
                    <w:rFonts w:ascii="Cambria Math" w:hAnsi="Cambria Math"/>
                    <w:i/>
                    <w:color w:val="0D0D00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color w:val="0D0D00"/>
                    <w:sz w:val="28"/>
                    <w:szCs w:val="28"/>
                  </w:rPr>
                  <m:t>O</m:t>
                </m:r>
              </m:e>
              <m:sub>
                <m:r>
                  <w:rPr>
                    <w:rFonts w:ascii="Cambria Math" w:hAnsi="Cambria Math"/>
                    <w:color w:val="0D0D00"/>
                    <w:sz w:val="28"/>
                    <w:szCs w:val="28"/>
                  </w:rPr>
                  <m:t>3</m:t>
                </m:r>
              </m:sub>
              <m:sup>
                <m:r>
                  <w:rPr>
                    <w:rFonts w:ascii="Cambria Math" w:hAnsi="Cambria Math"/>
                    <w:color w:val="0D0D00"/>
                    <w:sz w:val="28"/>
                    <w:szCs w:val="28"/>
                  </w:rPr>
                  <m:t>=</m:t>
                </m:r>
              </m:sup>
            </m:sSubSup>
          </m:sub>
        </m:sSub>
      </m:oMath>
      <w:r>
        <w:rPr>
          <w:color w:val="0D0D00"/>
          <w:sz w:val="28"/>
          <w:szCs w:val="28"/>
        </w:rPr>
        <w:t xml:space="preserve"> *eq.wt *1000</w:t>
      </w:r>
    </w:p>
    <w:p w14:paraId="5AF4603F" w14:textId="77777777" w:rsidR="00BC3694" w:rsidRDefault="00BC3694" w:rsidP="008349D6">
      <w:pPr>
        <w:pStyle w:val="NormalWeb"/>
        <w:spacing w:before="0" w:beforeAutospacing="0" w:afterAutospacing="0" w:line="360" w:lineRule="auto"/>
        <w:jc w:val="center"/>
        <w:rPr>
          <w:b/>
          <w:bCs/>
          <w:color w:val="000000" w:themeColor="text1"/>
          <w:sz w:val="32"/>
          <w:szCs w:val="32"/>
          <w:rtl/>
        </w:rPr>
      </w:pPr>
    </w:p>
    <w:p w14:paraId="6C1D3A3C" w14:textId="77777777" w:rsidR="00BC3694" w:rsidRDefault="00BC3694" w:rsidP="008349D6">
      <w:pPr>
        <w:pStyle w:val="NormalWeb"/>
        <w:spacing w:before="0" w:beforeAutospacing="0" w:afterAutospacing="0" w:line="360" w:lineRule="auto"/>
        <w:jc w:val="center"/>
        <w:rPr>
          <w:b/>
          <w:bCs/>
          <w:color w:val="000000" w:themeColor="text1"/>
          <w:sz w:val="32"/>
          <w:szCs w:val="32"/>
          <w:rtl/>
        </w:rPr>
      </w:pPr>
    </w:p>
    <w:p w14:paraId="384FF879" w14:textId="77777777" w:rsidR="00BC3694" w:rsidRDefault="00BC3694" w:rsidP="008349D6">
      <w:pPr>
        <w:pStyle w:val="NormalWeb"/>
        <w:spacing w:before="0" w:beforeAutospacing="0" w:afterAutospacing="0" w:line="360" w:lineRule="auto"/>
        <w:jc w:val="center"/>
        <w:rPr>
          <w:b/>
          <w:bCs/>
          <w:color w:val="000000" w:themeColor="text1"/>
          <w:sz w:val="32"/>
          <w:szCs w:val="32"/>
          <w:rtl/>
        </w:rPr>
      </w:pPr>
    </w:p>
    <w:p w14:paraId="6EFC0A5A" w14:textId="77777777" w:rsidR="00BC3694" w:rsidRDefault="00BC3694" w:rsidP="008349D6">
      <w:pPr>
        <w:pStyle w:val="NormalWeb"/>
        <w:spacing w:before="0" w:beforeAutospacing="0" w:afterAutospacing="0" w:line="360" w:lineRule="auto"/>
        <w:jc w:val="center"/>
        <w:rPr>
          <w:b/>
          <w:bCs/>
          <w:color w:val="000000" w:themeColor="text1"/>
          <w:sz w:val="32"/>
          <w:szCs w:val="32"/>
          <w:rtl/>
        </w:rPr>
      </w:pPr>
    </w:p>
    <w:p w14:paraId="56261B13" w14:textId="77777777" w:rsidR="00BC3694" w:rsidRDefault="00BC3694" w:rsidP="008349D6">
      <w:pPr>
        <w:pStyle w:val="NormalWeb"/>
        <w:spacing w:before="0" w:beforeAutospacing="0" w:afterAutospacing="0" w:line="360" w:lineRule="auto"/>
        <w:jc w:val="center"/>
        <w:rPr>
          <w:b/>
          <w:bCs/>
          <w:color w:val="000000" w:themeColor="text1"/>
          <w:sz w:val="32"/>
          <w:szCs w:val="32"/>
          <w:rtl/>
        </w:rPr>
      </w:pPr>
    </w:p>
    <w:p w14:paraId="0EE995D3" w14:textId="77777777" w:rsidR="00BC3694" w:rsidRDefault="00BC3694" w:rsidP="008349D6">
      <w:pPr>
        <w:pStyle w:val="NormalWeb"/>
        <w:spacing w:before="0" w:beforeAutospacing="0" w:afterAutospacing="0" w:line="360" w:lineRule="auto"/>
        <w:jc w:val="center"/>
        <w:rPr>
          <w:b/>
          <w:bCs/>
          <w:color w:val="000000" w:themeColor="text1"/>
          <w:sz w:val="32"/>
          <w:szCs w:val="32"/>
          <w:rtl/>
        </w:rPr>
      </w:pPr>
    </w:p>
    <w:p w14:paraId="3225850A" w14:textId="77777777" w:rsidR="00BC3694" w:rsidRDefault="00BC3694" w:rsidP="008349D6">
      <w:pPr>
        <w:pStyle w:val="NormalWeb"/>
        <w:spacing w:before="0" w:beforeAutospacing="0" w:afterAutospacing="0" w:line="360" w:lineRule="auto"/>
        <w:jc w:val="center"/>
        <w:rPr>
          <w:b/>
          <w:bCs/>
          <w:color w:val="000000" w:themeColor="text1"/>
          <w:sz w:val="32"/>
          <w:szCs w:val="32"/>
          <w:rtl/>
        </w:rPr>
      </w:pPr>
    </w:p>
    <w:p w14:paraId="646D8BC0" w14:textId="77777777" w:rsidR="00BC3694" w:rsidRDefault="00BC3694" w:rsidP="008349D6">
      <w:pPr>
        <w:pStyle w:val="NormalWeb"/>
        <w:spacing w:before="0" w:beforeAutospacing="0" w:afterAutospacing="0" w:line="360" w:lineRule="auto"/>
        <w:jc w:val="center"/>
        <w:rPr>
          <w:b/>
          <w:bCs/>
          <w:color w:val="000000" w:themeColor="text1"/>
          <w:sz w:val="32"/>
          <w:szCs w:val="32"/>
          <w:rtl/>
        </w:rPr>
      </w:pPr>
    </w:p>
    <w:p w14:paraId="59972AA7" w14:textId="77777777" w:rsidR="00BC3694" w:rsidRDefault="00BC3694" w:rsidP="008349D6">
      <w:pPr>
        <w:pStyle w:val="NormalWeb"/>
        <w:spacing w:before="0" w:beforeAutospacing="0" w:afterAutospacing="0" w:line="360" w:lineRule="auto"/>
        <w:jc w:val="center"/>
        <w:rPr>
          <w:b/>
          <w:bCs/>
          <w:color w:val="000000" w:themeColor="text1"/>
          <w:sz w:val="32"/>
          <w:szCs w:val="32"/>
          <w:rtl/>
        </w:rPr>
      </w:pPr>
    </w:p>
    <w:p w14:paraId="2937E701" w14:textId="77777777" w:rsidR="008349D6" w:rsidRPr="00066CC7" w:rsidRDefault="008349D6" w:rsidP="008349D6">
      <w:pPr>
        <w:pStyle w:val="NormalWeb"/>
        <w:spacing w:before="0" w:beforeAutospacing="0" w:afterAutospacing="0" w:line="360" w:lineRule="auto"/>
        <w:jc w:val="center"/>
        <w:rPr>
          <w:b/>
          <w:bCs/>
          <w:color w:val="000000" w:themeColor="text1"/>
          <w:sz w:val="32"/>
          <w:szCs w:val="32"/>
        </w:rPr>
      </w:pPr>
      <w:r w:rsidRPr="00066CC7">
        <w:rPr>
          <w:b/>
          <w:bCs/>
          <w:color w:val="000000" w:themeColor="text1"/>
          <w:sz w:val="32"/>
          <w:szCs w:val="32"/>
        </w:rPr>
        <w:lastRenderedPageBreak/>
        <w:t>Experiment (5)</w:t>
      </w:r>
    </w:p>
    <w:p w14:paraId="60A5EA87" w14:textId="77777777" w:rsidR="008349D6" w:rsidRPr="00066CC7" w:rsidRDefault="008349D6" w:rsidP="008349D6">
      <w:pPr>
        <w:pStyle w:val="NormalWeb"/>
        <w:spacing w:before="0" w:beforeAutospacing="0" w:afterAutospacing="0" w:line="360" w:lineRule="auto"/>
        <w:jc w:val="center"/>
        <w:rPr>
          <w:b/>
          <w:bCs/>
          <w:color w:val="000000" w:themeColor="text1"/>
          <w:sz w:val="32"/>
          <w:szCs w:val="32"/>
        </w:rPr>
      </w:pPr>
      <w:r w:rsidRPr="00066CC7">
        <w:rPr>
          <w:b/>
          <w:bCs/>
          <w:color w:val="000000" w:themeColor="text1"/>
          <w:sz w:val="32"/>
          <w:szCs w:val="32"/>
        </w:rPr>
        <w:t>Determination of chloride ion by Mohr method</w:t>
      </w:r>
    </w:p>
    <w:p w14:paraId="58231CBA" w14:textId="77777777" w:rsidR="008349D6" w:rsidRDefault="008349D6" w:rsidP="008349D6">
      <w:pPr>
        <w:pStyle w:val="NormalWeb"/>
        <w:spacing w:before="0" w:beforeAutospacing="0" w:afterAutospacing="0" w:line="360" w:lineRule="auto"/>
        <w:ind w:firstLine="72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Precipitation titration</w:t>
      </w:r>
      <w:r w:rsidRPr="009155F0">
        <w:rPr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 xml:space="preserve"> </w:t>
      </w:r>
      <w:r w:rsidRPr="009155F0">
        <w:rPr>
          <w:color w:val="000000" w:themeColor="text1"/>
          <w:sz w:val="28"/>
          <w:szCs w:val="28"/>
        </w:rPr>
        <w:t>is titration depend upon the combination of ions to form a simple precipitate. Mohr method is a method depend upon formation a colored precipitate for the determination of chloride ion.</w:t>
      </w:r>
    </w:p>
    <w:p w14:paraId="5611E3AF" w14:textId="77777777" w:rsidR="008349D6" w:rsidRPr="009155F0" w:rsidRDefault="008349D6" w:rsidP="008349D6">
      <w:pPr>
        <w:pStyle w:val="NormalWeb"/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w:r w:rsidRPr="009155F0">
        <w:rPr>
          <w:color w:val="000000" w:themeColor="text1"/>
          <w:sz w:val="28"/>
          <w:szCs w:val="28"/>
        </w:rPr>
        <w:t xml:space="preserve">Chloride ion is reacted with silver nitrate solution to form </w:t>
      </w:r>
      <w:proofErr w:type="spellStart"/>
      <w:r w:rsidRPr="009155F0">
        <w:rPr>
          <w:color w:val="000000" w:themeColor="text1"/>
          <w:sz w:val="28"/>
          <w:szCs w:val="28"/>
        </w:rPr>
        <w:t>AgCl</w:t>
      </w:r>
      <w:proofErr w:type="spellEnd"/>
      <w:r w:rsidRPr="009155F0">
        <w:rPr>
          <w:color w:val="000000" w:themeColor="text1"/>
          <w:sz w:val="28"/>
          <w:szCs w:val="28"/>
        </w:rPr>
        <w:t xml:space="preserve"> precipitate.</w:t>
      </w:r>
    </w:p>
    <w:p w14:paraId="0758A1CB" w14:textId="77777777" w:rsidR="008349D6" w:rsidRDefault="008349D6" w:rsidP="008349D6">
      <w:pPr>
        <w:pStyle w:val="NormalWeb"/>
        <w:spacing w:before="0" w:beforeAutospacing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9155F0">
        <w:rPr>
          <w:color w:val="000000" w:themeColor="text1"/>
          <w:sz w:val="28"/>
          <w:szCs w:val="28"/>
        </w:rPr>
        <w:t>AgNO</w:t>
      </w:r>
      <w:r w:rsidRPr="00066CC7">
        <w:rPr>
          <w:color w:val="000000" w:themeColor="text1"/>
          <w:sz w:val="28"/>
          <w:szCs w:val="28"/>
          <w:vertAlign w:val="subscript"/>
        </w:rPr>
        <w:t>3</w:t>
      </w:r>
      <w:r w:rsidRPr="009155F0">
        <w:rPr>
          <w:color w:val="000000" w:themeColor="text1"/>
          <w:sz w:val="28"/>
          <w:szCs w:val="28"/>
        </w:rPr>
        <w:t>+NaCl</w:t>
      </w:r>
      <m:oMath>
        <m:r>
          <w:rPr>
            <w:rFonts w:ascii="Cambria Math" w:hAnsi="Cambria Math"/>
            <w:color w:val="000000" w:themeColor="text1"/>
            <w:sz w:val="28"/>
            <w:szCs w:val="28"/>
          </w:rPr>
          <m:t>⇔</m:t>
        </m:r>
      </m:oMath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AgCl</w:t>
      </w:r>
      <w:proofErr w:type="spellEnd"/>
      <w:r w:rsidRPr="009155F0">
        <w:rPr>
          <w:color w:val="000000" w:themeColor="text1"/>
          <w:sz w:val="28"/>
          <w:szCs w:val="28"/>
        </w:rPr>
        <w:t xml:space="preserve"> + NaNO</w:t>
      </w:r>
      <w:r w:rsidRPr="00066CC7">
        <w:rPr>
          <w:color w:val="000000" w:themeColor="text1"/>
          <w:sz w:val="28"/>
          <w:szCs w:val="28"/>
          <w:vertAlign w:val="subscript"/>
        </w:rPr>
        <w:t>3</w:t>
      </w:r>
      <w:r>
        <w:rPr>
          <w:color w:val="000000" w:themeColor="text1"/>
          <w:sz w:val="28"/>
          <w:szCs w:val="28"/>
        </w:rPr>
        <w:t xml:space="preserve">                               </w:t>
      </w:r>
      <w:proofErr w:type="spellStart"/>
      <w:r>
        <w:rPr>
          <w:color w:val="000000" w:themeColor="text1"/>
          <w:sz w:val="28"/>
          <w:szCs w:val="28"/>
        </w:rPr>
        <w:t>Ksp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542F4C">
        <w:rPr>
          <w:color w:val="000000" w:themeColor="text1"/>
          <w:sz w:val="28"/>
          <w:szCs w:val="28"/>
          <w:vertAlign w:val="subscript"/>
        </w:rPr>
        <w:t>AgCl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9155F0">
        <w:rPr>
          <w:color w:val="000000" w:themeColor="text1"/>
          <w:sz w:val="28"/>
          <w:szCs w:val="28"/>
        </w:rPr>
        <w:t>=1</w:t>
      </w:r>
      <w:r>
        <w:rPr>
          <w:color w:val="000000" w:themeColor="text1"/>
          <w:sz w:val="28"/>
          <w:szCs w:val="28"/>
        </w:rPr>
        <w:t>.</w:t>
      </w:r>
      <w:r w:rsidRPr="009155F0">
        <w:rPr>
          <w:color w:val="000000" w:themeColor="text1"/>
          <w:sz w:val="28"/>
          <w:szCs w:val="28"/>
        </w:rPr>
        <w:t>2x10</w:t>
      </w:r>
      <w:r w:rsidRPr="00542F4C">
        <w:rPr>
          <w:color w:val="000000" w:themeColor="text1"/>
          <w:sz w:val="28"/>
          <w:szCs w:val="28"/>
          <w:vertAlign w:val="superscript"/>
        </w:rPr>
        <w:t>-10</w:t>
      </w:r>
    </w:p>
    <w:p w14:paraId="6E43ADD4" w14:textId="77777777" w:rsidR="008349D6" w:rsidRPr="009155F0" w:rsidRDefault="008349D6" w:rsidP="008349D6">
      <w:pPr>
        <w:pStyle w:val="NormalWeb"/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w:r w:rsidRPr="009155F0">
        <w:rPr>
          <w:color w:val="000000" w:themeColor="text1"/>
          <w:sz w:val="28"/>
          <w:szCs w:val="28"/>
        </w:rPr>
        <w:t>A small quantity of potassium chromate (K</w:t>
      </w:r>
      <w:r w:rsidRPr="00542F4C">
        <w:rPr>
          <w:color w:val="000000" w:themeColor="text1"/>
          <w:sz w:val="28"/>
          <w:szCs w:val="28"/>
          <w:vertAlign w:val="subscript"/>
        </w:rPr>
        <w:t>2</w:t>
      </w:r>
      <w:r w:rsidRPr="009155F0">
        <w:rPr>
          <w:color w:val="000000" w:themeColor="text1"/>
          <w:sz w:val="28"/>
          <w:szCs w:val="28"/>
        </w:rPr>
        <w:t>CrO</w:t>
      </w:r>
      <w:r w:rsidRPr="00542F4C">
        <w:rPr>
          <w:color w:val="000000" w:themeColor="text1"/>
          <w:sz w:val="28"/>
          <w:szCs w:val="28"/>
          <w:vertAlign w:val="subscript"/>
        </w:rPr>
        <w:t>4</w:t>
      </w:r>
      <w:r w:rsidRPr="009155F0">
        <w:rPr>
          <w:color w:val="000000" w:themeColor="text1"/>
          <w:sz w:val="28"/>
          <w:szCs w:val="28"/>
        </w:rPr>
        <w:t>) solution is added to serve as indicator. The first excess of titrant results in the formation of a red silver chromate precipitate which signal the end point.</w:t>
      </w:r>
    </w:p>
    <w:p w14:paraId="357089FD" w14:textId="77777777" w:rsidR="008349D6" w:rsidRDefault="008349D6" w:rsidP="008349D6">
      <w:pPr>
        <w:pStyle w:val="NormalWeb"/>
        <w:spacing w:before="0" w:beforeAutospacing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9155F0">
        <w:rPr>
          <w:color w:val="000000" w:themeColor="text1"/>
          <w:sz w:val="28"/>
          <w:szCs w:val="28"/>
        </w:rPr>
        <w:t>2AgNO</w:t>
      </w:r>
      <w:r w:rsidRPr="00542F4C">
        <w:rPr>
          <w:color w:val="000000" w:themeColor="text1"/>
          <w:sz w:val="28"/>
          <w:szCs w:val="28"/>
          <w:vertAlign w:val="subscript"/>
        </w:rPr>
        <w:t>3</w:t>
      </w:r>
      <w:r w:rsidRPr="009155F0">
        <w:rPr>
          <w:color w:val="000000" w:themeColor="text1"/>
          <w:sz w:val="28"/>
          <w:szCs w:val="28"/>
        </w:rPr>
        <w:t>+K</w:t>
      </w:r>
      <w:r w:rsidRPr="00542F4C">
        <w:rPr>
          <w:color w:val="000000" w:themeColor="text1"/>
          <w:sz w:val="28"/>
          <w:szCs w:val="28"/>
          <w:vertAlign w:val="subscript"/>
        </w:rPr>
        <w:t>2</w:t>
      </w:r>
      <w:r w:rsidRPr="009155F0">
        <w:rPr>
          <w:color w:val="000000" w:themeColor="text1"/>
          <w:sz w:val="28"/>
          <w:szCs w:val="28"/>
        </w:rPr>
        <w:t>Cr</w:t>
      </w:r>
      <w:r>
        <w:rPr>
          <w:color w:val="000000" w:themeColor="text1"/>
          <w:sz w:val="28"/>
          <w:szCs w:val="28"/>
        </w:rPr>
        <w:t>o</w:t>
      </w:r>
      <w:r w:rsidRPr="00542F4C">
        <w:rPr>
          <w:color w:val="000000" w:themeColor="text1"/>
          <w:sz w:val="28"/>
          <w:szCs w:val="28"/>
          <w:vertAlign w:val="subscript"/>
        </w:rPr>
        <w:t>4</w:t>
      </w:r>
      <m:oMath>
        <m:r>
          <w:rPr>
            <w:rFonts w:ascii="Cambria Math" w:hAnsi="Cambria Math"/>
            <w:color w:val="000000" w:themeColor="text1"/>
            <w:sz w:val="28"/>
            <w:szCs w:val="28"/>
          </w:rPr>
          <m:t>⇔</m:t>
        </m:r>
      </m:oMath>
      <w:r>
        <w:rPr>
          <w:color w:val="000000" w:themeColor="text1"/>
          <w:sz w:val="28"/>
          <w:szCs w:val="28"/>
        </w:rPr>
        <w:t>Ag</w:t>
      </w:r>
      <w:r w:rsidRPr="00542F4C">
        <w:rPr>
          <w:color w:val="000000" w:themeColor="text1"/>
          <w:sz w:val="28"/>
          <w:szCs w:val="28"/>
          <w:vertAlign w:val="subscript"/>
        </w:rPr>
        <w:t>2</w:t>
      </w:r>
      <w:r w:rsidRPr="009155F0">
        <w:rPr>
          <w:color w:val="000000" w:themeColor="text1"/>
          <w:sz w:val="28"/>
          <w:szCs w:val="28"/>
        </w:rPr>
        <w:t>CrO</w:t>
      </w:r>
      <w:r w:rsidRPr="00542F4C">
        <w:rPr>
          <w:color w:val="000000" w:themeColor="text1"/>
          <w:sz w:val="28"/>
          <w:szCs w:val="28"/>
          <w:vertAlign w:val="subscript"/>
        </w:rPr>
        <w:t>4</w:t>
      </w:r>
      <w:r w:rsidRPr="009155F0">
        <w:rPr>
          <w:color w:val="000000" w:themeColor="text1"/>
          <w:sz w:val="28"/>
          <w:szCs w:val="28"/>
        </w:rPr>
        <w:t>+2KNO</w:t>
      </w:r>
      <w:r w:rsidRPr="00542F4C">
        <w:rPr>
          <w:color w:val="000000" w:themeColor="text1"/>
          <w:sz w:val="28"/>
          <w:szCs w:val="28"/>
          <w:vertAlign w:val="subscript"/>
        </w:rPr>
        <w:t>3</w:t>
      </w:r>
      <w:r w:rsidRPr="009155F0">
        <w:rPr>
          <w:color w:val="000000" w:themeColor="text1"/>
          <w:sz w:val="28"/>
          <w:szCs w:val="28"/>
        </w:rPr>
        <w:t xml:space="preserve"> . </w:t>
      </w:r>
      <w:r>
        <w:rPr>
          <w:color w:val="000000" w:themeColor="text1"/>
          <w:sz w:val="28"/>
          <w:szCs w:val="28"/>
        </w:rPr>
        <w:t xml:space="preserve">                       </w:t>
      </w:r>
      <w:proofErr w:type="spellStart"/>
      <w:r w:rsidRPr="009155F0">
        <w:rPr>
          <w:color w:val="000000" w:themeColor="text1"/>
          <w:sz w:val="28"/>
          <w:szCs w:val="28"/>
        </w:rPr>
        <w:t>Ksp</w:t>
      </w:r>
      <w:proofErr w:type="spellEnd"/>
      <w:r w:rsidRPr="009155F0">
        <w:rPr>
          <w:color w:val="000000" w:themeColor="text1"/>
          <w:sz w:val="28"/>
          <w:szCs w:val="28"/>
        </w:rPr>
        <w:t xml:space="preserve"> </w:t>
      </w:r>
      <w:r w:rsidRPr="00542F4C">
        <w:rPr>
          <w:color w:val="000000" w:themeColor="text1"/>
          <w:sz w:val="28"/>
          <w:szCs w:val="28"/>
          <w:vertAlign w:val="subscript"/>
        </w:rPr>
        <w:t>Ag2Cr</w:t>
      </w:r>
      <w:r>
        <w:rPr>
          <w:color w:val="000000" w:themeColor="text1"/>
          <w:sz w:val="28"/>
          <w:szCs w:val="28"/>
          <w:vertAlign w:val="subscript"/>
        </w:rPr>
        <w:t>o</w:t>
      </w:r>
      <w:r w:rsidRPr="00542F4C">
        <w:rPr>
          <w:color w:val="000000" w:themeColor="text1"/>
          <w:sz w:val="28"/>
          <w:szCs w:val="28"/>
          <w:vertAlign w:val="subscript"/>
        </w:rPr>
        <w:t>4</w:t>
      </w:r>
      <w:r w:rsidRPr="009155F0">
        <w:rPr>
          <w:color w:val="000000" w:themeColor="text1"/>
          <w:sz w:val="28"/>
          <w:szCs w:val="28"/>
        </w:rPr>
        <w:t>=1.7x10</w:t>
      </w:r>
      <w:r w:rsidRPr="00542F4C">
        <w:rPr>
          <w:color w:val="000000" w:themeColor="text1"/>
          <w:sz w:val="28"/>
          <w:szCs w:val="28"/>
          <w:vertAlign w:val="superscript"/>
        </w:rPr>
        <w:t>-12</w:t>
      </w:r>
    </w:p>
    <w:p w14:paraId="396A7F02" w14:textId="77777777" w:rsidR="008349D6" w:rsidRPr="00542F4C" w:rsidRDefault="008349D6" w:rsidP="008349D6">
      <w:pPr>
        <w:pStyle w:val="NormalWeb"/>
        <w:spacing w:before="0" w:beforeAutospacing="0" w:afterAutospacing="0" w:line="360" w:lineRule="auto"/>
        <w:rPr>
          <w:b/>
          <w:bCs/>
          <w:color w:val="000000" w:themeColor="text1"/>
          <w:sz w:val="32"/>
          <w:szCs w:val="32"/>
        </w:rPr>
      </w:pPr>
      <w:r w:rsidRPr="00542F4C">
        <w:rPr>
          <w:b/>
          <w:bCs/>
          <w:color w:val="000000" w:themeColor="text1"/>
          <w:sz w:val="32"/>
          <w:szCs w:val="32"/>
        </w:rPr>
        <w:t xml:space="preserve">Procedure: </w:t>
      </w:r>
    </w:p>
    <w:p w14:paraId="4597503C" w14:textId="77777777" w:rsidR="008349D6" w:rsidRDefault="008349D6" w:rsidP="008349D6">
      <w:pPr>
        <w:pStyle w:val="NormalWeb"/>
        <w:numPr>
          <w:ilvl w:val="0"/>
          <w:numId w:val="11"/>
        </w:numPr>
        <w:spacing w:before="0" w:beforeAutospacing="0" w:afterAutospacing="0" w:line="360" w:lineRule="auto"/>
        <w:ind w:left="426"/>
        <w:rPr>
          <w:color w:val="000000" w:themeColor="text1"/>
          <w:sz w:val="28"/>
          <w:szCs w:val="28"/>
        </w:rPr>
      </w:pPr>
      <w:r w:rsidRPr="009155F0">
        <w:rPr>
          <w:color w:val="000000" w:themeColor="text1"/>
          <w:sz w:val="28"/>
          <w:szCs w:val="28"/>
        </w:rPr>
        <w:t xml:space="preserve">Clean the burette and fill </w:t>
      </w:r>
      <w:r>
        <w:rPr>
          <w:color w:val="000000" w:themeColor="text1"/>
          <w:sz w:val="28"/>
          <w:szCs w:val="28"/>
        </w:rPr>
        <w:t xml:space="preserve">it with silver nitrate(0.1N). </w:t>
      </w:r>
    </w:p>
    <w:p w14:paraId="58EDE5D6" w14:textId="77777777" w:rsidR="008349D6" w:rsidRDefault="008349D6" w:rsidP="008349D6">
      <w:pPr>
        <w:pStyle w:val="NormalWeb"/>
        <w:numPr>
          <w:ilvl w:val="0"/>
          <w:numId w:val="11"/>
        </w:numPr>
        <w:spacing w:before="0" w:beforeAutospacing="0" w:afterAutospacing="0" w:line="360" w:lineRule="auto"/>
        <w:ind w:left="426"/>
        <w:rPr>
          <w:color w:val="000000" w:themeColor="text1"/>
          <w:sz w:val="28"/>
          <w:szCs w:val="28"/>
        </w:rPr>
      </w:pPr>
      <w:proofErr w:type="spellStart"/>
      <w:r w:rsidRPr="009155F0">
        <w:rPr>
          <w:color w:val="000000" w:themeColor="text1"/>
          <w:sz w:val="28"/>
          <w:szCs w:val="28"/>
        </w:rPr>
        <w:t>Pipet</w:t>
      </w:r>
      <w:proofErr w:type="spellEnd"/>
      <w:r w:rsidRPr="009155F0">
        <w:rPr>
          <w:color w:val="000000" w:themeColor="text1"/>
          <w:sz w:val="28"/>
          <w:szCs w:val="28"/>
        </w:rPr>
        <w:t xml:space="preserve"> 10mL of chloride ion solution into 250mL conical flask, add </w:t>
      </w:r>
      <w:r>
        <w:rPr>
          <w:color w:val="000000" w:themeColor="text1"/>
          <w:sz w:val="28"/>
          <w:szCs w:val="28"/>
        </w:rPr>
        <w:t xml:space="preserve">5drops of potassium chromate. </w:t>
      </w:r>
    </w:p>
    <w:p w14:paraId="39972CFE" w14:textId="77777777" w:rsidR="008349D6" w:rsidRPr="00BE00FA" w:rsidRDefault="008349D6" w:rsidP="008349D6">
      <w:pPr>
        <w:pStyle w:val="NormalWeb"/>
        <w:numPr>
          <w:ilvl w:val="0"/>
          <w:numId w:val="11"/>
        </w:numPr>
        <w:spacing w:before="0" w:beforeAutospacing="0" w:afterAutospacing="0" w:line="360" w:lineRule="auto"/>
        <w:ind w:left="426"/>
        <w:rPr>
          <w:color w:val="000000" w:themeColor="text1"/>
          <w:sz w:val="28"/>
          <w:szCs w:val="28"/>
          <w:rtl/>
        </w:rPr>
      </w:pPr>
      <w:r w:rsidRPr="009155F0">
        <w:rPr>
          <w:color w:val="000000" w:themeColor="text1"/>
          <w:sz w:val="28"/>
          <w:szCs w:val="28"/>
        </w:rPr>
        <w:t>Titrate chloride solution against silver nitrate until arrive to equivalent point(the point in which the number of moles of AgNO</w:t>
      </w:r>
      <w:r w:rsidRPr="00542F4C">
        <w:rPr>
          <w:color w:val="000000" w:themeColor="text1"/>
          <w:sz w:val="28"/>
          <w:szCs w:val="28"/>
          <w:vertAlign w:val="subscript"/>
        </w:rPr>
        <w:t>3</w:t>
      </w:r>
      <w:r w:rsidRPr="009155F0">
        <w:rPr>
          <w:color w:val="000000" w:themeColor="text1"/>
          <w:sz w:val="28"/>
          <w:szCs w:val="28"/>
        </w:rPr>
        <w:t xml:space="preserve"> equal to the number of moles of chloride ion)[Notice a white precipitate in the yellow solution]</w:t>
      </w:r>
      <w:r>
        <w:rPr>
          <w:rFonts w:hint="cs"/>
          <w:color w:val="000000" w:themeColor="text1"/>
          <w:sz w:val="28"/>
          <w:szCs w:val="28"/>
          <w:rtl/>
        </w:rPr>
        <w:t xml:space="preserve"> </w:t>
      </w:r>
      <w:r w:rsidRPr="00BE00FA">
        <w:rPr>
          <w:color w:val="000000" w:themeColor="text1"/>
          <w:sz w:val="28"/>
          <w:szCs w:val="28"/>
        </w:rPr>
        <w:t>After this point the excess of AgNO</w:t>
      </w:r>
      <w:r w:rsidRPr="00BE00FA">
        <w:rPr>
          <w:color w:val="000000" w:themeColor="text1"/>
          <w:sz w:val="28"/>
          <w:szCs w:val="28"/>
          <w:vertAlign w:val="subscript"/>
        </w:rPr>
        <w:t>3</w:t>
      </w:r>
      <w:r w:rsidRPr="00BE00FA">
        <w:rPr>
          <w:color w:val="000000" w:themeColor="text1"/>
          <w:sz w:val="28"/>
          <w:szCs w:val="28"/>
        </w:rPr>
        <w:t xml:space="preserve"> will react with potassium chromate leading to formation of red precipitate Ag</w:t>
      </w:r>
      <w:r w:rsidRPr="00BE00FA">
        <w:rPr>
          <w:color w:val="000000" w:themeColor="text1"/>
          <w:sz w:val="28"/>
          <w:szCs w:val="28"/>
          <w:vertAlign w:val="subscript"/>
        </w:rPr>
        <w:t>2</w:t>
      </w:r>
      <w:r w:rsidRPr="00BE00FA">
        <w:rPr>
          <w:color w:val="000000" w:themeColor="text1"/>
          <w:sz w:val="28"/>
          <w:szCs w:val="28"/>
        </w:rPr>
        <w:t>CrO</w:t>
      </w:r>
      <w:r w:rsidRPr="00BE00FA">
        <w:rPr>
          <w:color w:val="000000" w:themeColor="text1"/>
          <w:sz w:val="28"/>
          <w:szCs w:val="28"/>
          <w:vertAlign w:val="subscript"/>
        </w:rPr>
        <w:t>4</w:t>
      </w:r>
      <w:r w:rsidRPr="00BE00FA">
        <w:rPr>
          <w:color w:val="000000" w:themeColor="text1"/>
          <w:sz w:val="28"/>
          <w:szCs w:val="28"/>
        </w:rPr>
        <w:t xml:space="preserve"> (the end point). The difference between equivalent and end point is the volume of AgNO</w:t>
      </w:r>
      <w:r w:rsidRPr="00BE00FA">
        <w:rPr>
          <w:color w:val="000000" w:themeColor="text1"/>
          <w:sz w:val="28"/>
          <w:szCs w:val="28"/>
          <w:vertAlign w:val="subscript"/>
        </w:rPr>
        <w:t>3</w:t>
      </w:r>
      <w:r w:rsidRPr="00BE00FA">
        <w:rPr>
          <w:color w:val="000000" w:themeColor="text1"/>
          <w:sz w:val="28"/>
          <w:szCs w:val="28"/>
        </w:rPr>
        <w:t xml:space="preserve"> reacted with the indicator.</w:t>
      </w:r>
    </w:p>
    <w:p w14:paraId="77A5D57A" w14:textId="77777777" w:rsidR="008349D6" w:rsidRPr="009155F0" w:rsidRDefault="008349D6" w:rsidP="008349D6">
      <w:pPr>
        <w:pStyle w:val="NormalWeb"/>
        <w:numPr>
          <w:ilvl w:val="0"/>
          <w:numId w:val="11"/>
        </w:numPr>
        <w:spacing w:before="0" w:beforeAutospacing="0" w:afterAutospacing="0" w:line="360" w:lineRule="auto"/>
        <w:ind w:left="426"/>
        <w:rPr>
          <w:color w:val="000000" w:themeColor="text1"/>
          <w:sz w:val="28"/>
          <w:szCs w:val="28"/>
        </w:rPr>
      </w:pPr>
      <w:r w:rsidRPr="009155F0">
        <w:rPr>
          <w:color w:val="000000" w:themeColor="text1"/>
          <w:sz w:val="28"/>
          <w:szCs w:val="28"/>
        </w:rPr>
        <w:t xml:space="preserve"> Repeat the titration and calculate the average and subtract the indicator blank(equal to 0.1mL).Calculate the normality.</w:t>
      </w:r>
    </w:p>
    <w:p w14:paraId="2FFB94EB" w14:textId="77777777" w:rsidR="008349D6" w:rsidRDefault="00D03A78" w:rsidP="008349D6">
      <w:pPr>
        <w:pStyle w:val="NormalWeb"/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cl</m:t>
              </m:r>
            </m:sub>
            <m: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-</m:t>
              </m:r>
            </m:sup>
          </m:sSubSup>
          <m:r>
            <w:rPr>
              <w:rFonts w:ascii="Cambria Math" w:hAnsi="Cambria Math"/>
              <w:color w:val="000000" w:themeColor="text1"/>
              <w:sz w:val="28"/>
              <w:szCs w:val="28"/>
            </w:rPr>
            <m:t>*</m:t>
          </m:r>
          <m:sSubSup>
            <m:sSubSup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Cl</m:t>
              </m:r>
            </m:sub>
            <m: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-</m:t>
              </m:r>
            </m:sup>
          </m:sSubSup>
          <m:r>
            <w:rPr>
              <w:rFonts w:ascii="Cambria Math" w:hAnsi="Cambria Math"/>
              <w:color w:val="000000" w:themeColor="text1"/>
              <w:sz w:val="28"/>
              <w:szCs w:val="28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Ag</m:t>
              </m:r>
            </m:sub>
            <m: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+</m:t>
              </m:r>
            </m:sup>
          </m:sSubSup>
          <m:r>
            <w:rPr>
              <w:rFonts w:ascii="Cambria Math" w:hAnsi="Cambria Math"/>
              <w:color w:val="000000" w:themeColor="text1"/>
              <w:sz w:val="28"/>
              <w:szCs w:val="28"/>
            </w:rPr>
            <m:t>*</m:t>
          </m:r>
          <m:sSubSup>
            <m:sSubSup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Ag</m:t>
              </m:r>
            </m:sub>
            <m: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+</m:t>
              </m:r>
            </m:sup>
          </m:sSubSup>
        </m:oMath>
      </m:oMathPara>
    </w:p>
    <w:p w14:paraId="618CCEEA" w14:textId="77777777" w:rsidR="008349D6" w:rsidRPr="009155F0" w:rsidRDefault="008349D6" w:rsidP="008349D6">
      <w:pPr>
        <w:pStyle w:val="NormalWeb"/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w:r w:rsidRPr="009155F0">
        <w:rPr>
          <w:color w:val="000000" w:themeColor="text1"/>
          <w:sz w:val="28"/>
          <w:szCs w:val="28"/>
        </w:rPr>
        <w:t>Concentration of [CI</w:t>
      </w:r>
      <w:r>
        <w:rPr>
          <w:color w:val="000000" w:themeColor="text1"/>
          <w:sz w:val="28"/>
          <w:szCs w:val="28"/>
          <w:vertAlign w:val="superscript"/>
        </w:rPr>
        <w:t>-</w:t>
      </w:r>
      <w:r w:rsidRPr="009155F0">
        <w:rPr>
          <w:color w:val="000000" w:themeColor="text1"/>
          <w:sz w:val="28"/>
          <w:szCs w:val="28"/>
        </w:rPr>
        <w:t>]</w:t>
      </w:r>
      <w:r w:rsidRPr="00BE00FA">
        <w:rPr>
          <w:color w:val="000000" w:themeColor="text1"/>
          <w:sz w:val="28"/>
          <w:szCs w:val="28"/>
          <w:vertAlign w:val="subscript"/>
        </w:rPr>
        <w:t xml:space="preserve">(ppm) </w:t>
      </w:r>
      <w:r w:rsidRPr="009155F0">
        <w:rPr>
          <w:color w:val="000000" w:themeColor="text1"/>
          <w:sz w:val="28"/>
          <w:szCs w:val="28"/>
        </w:rPr>
        <w:t>=</w:t>
      </w:r>
      <w:r>
        <w:rPr>
          <w:color w:val="000000" w:themeColor="text1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cl</m:t>
            </m:r>
          </m:sub>
          <m:sup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-</m:t>
            </m:r>
          </m:sup>
        </m:sSubSup>
      </m:oMath>
      <w:r w:rsidRPr="009155F0">
        <w:rPr>
          <w:color w:val="000000" w:themeColor="text1"/>
          <w:sz w:val="28"/>
          <w:szCs w:val="28"/>
        </w:rPr>
        <w:t xml:space="preserve"> x eq.wt x1000</w:t>
      </w:r>
    </w:p>
    <w:p w14:paraId="71EAD526" w14:textId="77777777" w:rsidR="008349D6" w:rsidRPr="00BE00FA" w:rsidRDefault="008349D6" w:rsidP="008349D6">
      <w:pPr>
        <w:pStyle w:val="NormalWeb"/>
        <w:spacing w:before="0" w:beforeAutospacing="0" w:afterAutospacing="0" w:line="360" w:lineRule="auto"/>
        <w:rPr>
          <w:b/>
          <w:bCs/>
          <w:color w:val="000000" w:themeColor="text1"/>
          <w:sz w:val="32"/>
          <w:szCs w:val="32"/>
        </w:rPr>
      </w:pPr>
      <w:r w:rsidRPr="00BE00FA">
        <w:rPr>
          <w:b/>
          <w:bCs/>
          <w:color w:val="000000" w:themeColor="text1"/>
          <w:sz w:val="32"/>
          <w:szCs w:val="32"/>
        </w:rPr>
        <w:lastRenderedPageBreak/>
        <w:t xml:space="preserve">Questions: </w:t>
      </w:r>
    </w:p>
    <w:p w14:paraId="59001375" w14:textId="77777777" w:rsidR="008349D6" w:rsidRDefault="008349D6" w:rsidP="008349D6">
      <w:pPr>
        <w:pStyle w:val="NormalWeb"/>
        <w:numPr>
          <w:ilvl w:val="0"/>
          <w:numId w:val="12"/>
        </w:numPr>
        <w:spacing w:before="0" w:beforeAutospacing="0" w:afterAutospacing="0" w:line="360" w:lineRule="auto"/>
        <w:ind w:left="426"/>
        <w:rPr>
          <w:color w:val="000000" w:themeColor="text1"/>
          <w:sz w:val="28"/>
          <w:szCs w:val="28"/>
        </w:rPr>
      </w:pPr>
      <w:r w:rsidRPr="009155F0">
        <w:rPr>
          <w:color w:val="000000" w:themeColor="text1"/>
          <w:sz w:val="28"/>
          <w:szCs w:val="28"/>
        </w:rPr>
        <w:t>Why is Mohr method car</w:t>
      </w:r>
      <w:r>
        <w:rPr>
          <w:color w:val="000000" w:themeColor="text1"/>
          <w:sz w:val="28"/>
          <w:szCs w:val="28"/>
        </w:rPr>
        <w:t xml:space="preserve">ried out in neutral solution? </w:t>
      </w:r>
    </w:p>
    <w:p w14:paraId="72F744B2" w14:textId="77777777" w:rsidR="008349D6" w:rsidRDefault="008349D6" w:rsidP="008349D6">
      <w:pPr>
        <w:pStyle w:val="NormalWeb"/>
        <w:numPr>
          <w:ilvl w:val="0"/>
          <w:numId w:val="12"/>
        </w:numPr>
        <w:spacing w:before="0" w:beforeAutospacing="0" w:afterAutospacing="0" w:line="360" w:lineRule="auto"/>
        <w:ind w:left="426"/>
        <w:rPr>
          <w:color w:val="000000" w:themeColor="text1"/>
          <w:sz w:val="28"/>
          <w:szCs w:val="28"/>
        </w:rPr>
      </w:pPr>
      <w:r w:rsidRPr="009155F0">
        <w:rPr>
          <w:color w:val="000000" w:themeColor="text1"/>
          <w:sz w:val="28"/>
          <w:szCs w:val="28"/>
        </w:rPr>
        <w:t xml:space="preserve"> On w</w:t>
      </w:r>
      <w:r>
        <w:rPr>
          <w:color w:val="000000" w:themeColor="text1"/>
          <w:sz w:val="28"/>
          <w:szCs w:val="28"/>
        </w:rPr>
        <w:t xml:space="preserve">hich does Mohr method depend? </w:t>
      </w:r>
    </w:p>
    <w:p w14:paraId="13134EA9" w14:textId="77777777" w:rsidR="008349D6" w:rsidRPr="009155F0" w:rsidRDefault="008349D6" w:rsidP="008349D6">
      <w:pPr>
        <w:pStyle w:val="NormalWeb"/>
        <w:numPr>
          <w:ilvl w:val="0"/>
          <w:numId w:val="12"/>
        </w:numPr>
        <w:spacing w:before="0" w:beforeAutospacing="0" w:afterAutospacing="0" w:line="360" w:lineRule="auto"/>
        <w:ind w:left="426"/>
        <w:rPr>
          <w:color w:val="000000" w:themeColor="text1"/>
          <w:sz w:val="28"/>
          <w:szCs w:val="28"/>
        </w:rPr>
      </w:pPr>
      <w:proofErr w:type="spellStart"/>
      <w:r w:rsidRPr="009155F0">
        <w:rPr>
          <w:color w:val="000000" w:themeColor="text1"/>
          <w:sz w:val="28"/>
          <w:szCs w:val="28"/>
        </w:rPr>
        <w:t>Enumarate</w:t>
      </w:r>
      <w:proofErr w:type="spellEnd"/>
      <w:r w:rsidRPr="009155F0">
        <w:rPr>
          <w:color w:val="000000" w:themeColor="text1"/>
          <w:sz w:val="28"/>
          <w:szCs w:val="28"/>
        </w:rPr>
        <w:t xml:space="preserve"> methods used for determination of chloride ion?</w:t>
      </w:r>
    </w:p>
    <w:p w14:paraId="174C23B5" w14:textId="77777777" w:rsidR="00BC3694" w:rsidRDefault="00BC3694" w:rsidP="008349D6">
      <w:pPr>
        <w:pStyle w:val="NormalWeb"/>
        <w:spacing w:before="0" w:beforeAutospacing="0" w:afterAutospacing="0" w:line="360" w:lineRule="auto"/>
        <w:jc w:val="center"/>
        <w:rPr>
          <w:b/>
          <w:bCs/>
          <w:color w:val="000000" w:themeColor="text1"/>
          <w:sz w:val="32"/>
          <w:szCs w:val="32"/>
          <w:rtl/>
        </w:rPr>
      </w:pPr>
    </w:p>
    <w:p w14:paraId="5F02A4D4" w14:textId="77777777" w:rsidR="00BC3694" w:rsidRDefault="00BC3694" w:rsidP="008349D6">
      <w:pPr>
        <w:pStyle w:val="NormalWeb"/>
        <w:spacing w:before="0" w:beforeAutospacing="0" w:afterAutospacing="0" w:line="360" w:lineRule="auto"/>
        <w:jc w:val="center"/>
        <w:rPr>
          <w:b/>
          <w:bCs/>
          <w:color w:val="000000" w:themeColor="text1"/>
          <w:sz w:val="32"/>
          <w:szCs w:val="32"/>
          <w:rtl/>
        </w:rPr>
      </w:pPr>
    </w:p>
    <w:p w14:paraId="037A3D33" w14:textId="77777777" w:rsidR="00BC3694" w:rsidRDefault="00BC3694" w:rsidP="008349D6">
      <w:pPr>
        <w:pStyle w:val="NormalWeb"/>
        <w:spacing w:before="0" w:beforeAutospacing="0" w:afterAutospacing="0" w:line="360" w:lineRule="auto"/>
        <w:jc w:val="center"/>
        <w:rPr>
          <w:b/>
          <w:bCs/>
          <w:color w:val="000000" w:themeColor="text1"/>
          <w:sz w:val="32"/>
          <w:szCs w:val="32"/>
          <w:rtl/>
        </w:rPr>
      </w:pPr>
    </w:p>
    <w:p w14:paraId="038A7B63" w14:textId="77777777" w:rsidR="00BC3694" w:rsidRDefault="00BC3694" w:rsidP="008349D6">
      <w:pPr>
        <w:pStyle w:val="NormalWeb"/>
        <w:spacing w:before="0" w:beforeAutospacing="0" w:afterAutospacing="0" w:line="360" w:lineRule="auto"/>
        <w:jc w:val="center"/>
        <w:rPr>
          <w:b/>
          <w:bCs/>
          <w:color w:val="000000" w:themeColor="text1"/>
          <w:sz w:val="32"/>
          <w:szCs w:val="32"/>
          <w:rtl/>
        </w:rPr>
      </w:pPr>
    </w:p>
    <w:p w14:paraId="72AC3EBB" w14:textId="77777777" w:rsidR="00BC3694" w:rsidRDefault="00BC3694" w:rsidP="008349D6">
      <w:pPr>
        <w:pStyle w:val="NormalWeb"/>
        <w:spacing w:before="0" w:beforeAutospacing="0" w:afterAutospacing="0" w:line="360" w:lineRule="auto"/>
        <w:jc w:val="center"/>
        <w:rPr>
          <w:b/>
          <w:bCs/>
          <w:color w:val="000000" w:themeColor="text1"/>
          <w:sz w:val="32"/>
          <w:szCs w:val="32"/>
          <w:rtl/>
        </w:rPr>
      </w:pPr>
    </w:p>
    <w:p w14:paraId="54EF8DDC" w14:textId="77777777" w:rsidR="00BC3694" w:rsidRDefault="00BC3694" w:rsidP="008349D6">
      <w:pPr>
        <w:pStyle w:val="NormalWeb"/>
        <w:spacing w:before="0" w:beforeAutospacing="0" w:afterAutospacing="0" w:line="360" w:lineRule="auto"/>
        <w:jc w:val="center"/>
        <w:rPr>
          <w:b/>
          <w:bCs/>
          <w:color w:val="000000" w:themeColor="text1"/>
          <w:sz w:val="32"/>
          <w:szCs w:val="32"/>
          <w:rtl/>
        </w:rPr>
      </w:pPr>
    </w:p>
    <w:p w14:paraId="05220991" w14:textId="77777777" w:rsidR="00BC3694" w:rsidRDefault="00BC3694" w:rsidP="008349D6">
      <w:pPr>
        <w:pStyle w:val="NormalWeb"/>
        <w:spacing w:before="0" w:beforeAutospacing="0" w:afterAutospacing="0" w:line="360" w:lineRule="auto"/>
        <w:jc w:val="center"/>
        <w:rPr>
          <w:b/>
          <w:bCs/>
          <w:color w:val="000000" w:themeColor="text1"/>
          <w:sz w:val="32"/>
          <w:szCs w:val="32"/>
          <w:rtl/>
        </w:rPr>
      </w:pPr>
    </w:p>
    <w:p w14:paraId="05D5AE96" w14:textId="77777777" w:rsidR="00BC3694" w:rsidRDefault="00BC3694" w:rsidP="008349D6">
      <w:pPr>
        <w:pStyle w:val="NormalWeb"/>
        <w:spacing w:before="0" w:beforeAutospacing="0" w:afterAutospacing="0" w:line="360" w:lineRule="auto"/>
        <w:jc w:val="center"/>
        <w:rPr>
          <w:b/>
          <w:bCs/>
          <w:color w:val="000000" w:themeColor="text1"/>
          <w:sz w:val="32"/>
          <w:szCs w:val="32"/>
          <w:rtl/>
        </w:rPr>
      </w:pPr>
    </w:p>
    <w:p w14:paraId="719758BA" w14:textId="77777777" w:rsidR="00BC3694" w:rsidRDefault="00BC3694" w:rsidP="008349D6">
      <w:pPr>
        <w:pStyle w:val="NormalWeb"/>
        <w:spacing w:before="0" w:beforeAutospacing="0" w:afterAutospacing="0" w:line="360" w:lineRule="auto"/>
        <w:jc w:val="center"/>
        <w:rPr>
          <w:b/>
          <w:bCs/>
          <w:color w:val="000000" w:themeColor="text1"/>
          <w:sz w:val="32"/>
          <w:szCs w:val="32"/>
          <w:rtl/>
        </w:rPr>
      </w:pPr>
    </w:p>
    <w:p w14:paraId="5633C62A" w14:textId="77777777" w:rsidR="00BC3694" w:rsidRDefault="00BC3694" w:rsidP="008349D6">
      <w:pPr>
        <w:pStyle w:val="NormalWeb"/>
        <w:spacing w:before="0" w:beforeAutospacing="0" w:afterAutospacing="0" w:line="360" w:lineRule="auto"/>
        <w:jc w:val="center"/>
        <w:rPr>
          <w:b/>
          <w:bCs/>
          <w:color w:val="000000" w:themeColor="text1"/>
          <w:sz w:val="32"/>
          <w:szCs w:val="32"/>
          <w:rtl/>
        </w:rPr>
      </w:pPr>
    </w:p>
    <w:p w14:paraId="1B4616FF" w14:textId="77777777" w:rsidR="00BC3694" w:rsidRDefault="00BC3694" w:rsidP="008349D6">
      <w:pPr>
        <w:pStyle w:val="NormalWeb"/>
        <w:spacing w:before="0" w:beforeAutospacing="0" w:afterAutospacing="0" w:line="360" w:lineRule="auto"/>
        <w:jc w:val="center"/>
        <w:rPr>
          <w:b/>
          <w:bCs/>
          <w:color w:val="000000" w:themeColor="text1"/>
          <w:sz w:val="32"/>
          <w:szCs w:val="32"/>
          <w:rtl/>
        </w:rPr>
      </w:pPr>
    </w:p>
    <w:p w14:paraId="6AECF107" w14:textId="77777777" w:rsidR="00BC3694" w:rsidRDefault="00BC3694" w:rsidP="008349D6">
      <w:pPr>
        <w:pStyle w:val="NormalWeb"/>
        <w:spacing w:before="0" w:beforeAutospacing="0" w:afterAutospacing="0" w:line="360" w:lineRule="auto"/>
        <w:jc w:val="center"/>
        <w:rPr>
          <w:b/>
          <w:bCs/>
          <w:color w:val="000000" w:themeColor="text1"/>
          <w:sz w:val="32"/>
          <w:szCs w:val="32"/>
          <w:rtl/>
        </w:rPr>
      </w:pPr>
    </w:p>
    <w:p w14:paraId="1EE782D2" w14:textId="77777777" w:rsidR="00BC3694" w:rsidRDefault="00BC3694" w:rsidP="008349D6">
      <w:pPr>
        <w:pStyle w:val="NormalWeb"/>
        <w:spacing w:before="0" w:beforeAutospacing="0" w:afterAutospacing="0" w:line="360" w:lineRule="auto"/>
        <w:jc w:val="center"/>
        <w:rPr>
          <w:b/>
          <w:bCs/>
          <w:color w:val="000000" w:themeColor="text1"/>
          <w:sz w:val="32"/>
          <w:szCs w:val="32"/>
          <w:rtl/>
        </w:rPr>
      </w:pPr>
    </w:p>
    <w:p w14:paraId="32926DB5" w14:textId="77777777" w:rsidR="00BC3694" w:rsidRDefault="00BC3694" w:rsidP="008349D6">
      <w:pPr>
        <w:pStyle w:val="NormalWeb"/>
        <w:spacing w:before="0" w:beforeAutospacing="0" w:afterAutospacing="0" w:line="360" w:lineRule="auto"/>
        <w:jc w:val="center"/>
        <w:rPr>
          <w:b/>
          <w:bCs/>
          <w:color w:val="000000" w:themeColor="text1"/>
          <w:sz w:val="32"/>
          <w:szCs w:val="32"/>
          <w:rtl/>
        </w:rPr>
      </w:pPr>
    </w:p>
    <w:p w14:paraId="3687942B" w14:textId="77777777" w:rsidR="00BC3694" w:rsidRDefault="00BC3694" w:rsidP="008349D6">
      <w:pPr>
        <w:pStyle w:val="NormalWeb"/>
        <w:spacing w:before="0" w:beforeAutospacing="0" w:afterAutospacing="0" w:line="360" w:lineRule="auto"/>
        <w:jc w:val="center"/>
        <w:rPr>
          <w:b/>
          <w:bCs/>
          <w:color w:val="000000" w:themeColor="text1"/>
          <w:sz w:val="32"/>
          <w:szCs w:val="32"/>
          <w:rtl/>
        </w:rPr>
      </w:pPr>
    </w:p>
    <w:p w14:paraId="0A4C002E" w14:textId="77777777" w:rsidR="00BC3694" w:rsidRDefault="00BC3694" w:rsidP="008349D6">
      <w:pPr>
        <w:pStyle w:val="NormalWeb"/>
        <w:spacing w:before="0" w:beforeAutospacing="0" w:afterAutospacing="0" w:line="360" w:lineRule="auto"/>
        <w:jc w:val="center"/>
        <w:rPr>
          <w:b/>
          <w:bCs/>
          <w:color w:val="000000" w:themeColor="text1"/>
          <w:sz w:val="32"/>
          <w:szCs w:val="32"/>
          <w:rtl/>
        </w:rPr>
      </w:pPr>
    </w:p>
    <w:p w14:paraId="20AF8DEC" w14:textId="77777777" w:rsidR="00BC3694" w:rsidRDefault="00BC3694" w:rsidP="008349D6">
      <w:pPr>
        <w:pStyle w:val="NormalWeb"/>
        <w:spacing w:before="0" w:beforeAutospacing="0" w:afterAutospacing="0" w:line="360" w:lineRule="auto"/>
        <w:jc w:val="center"/>
        <w:rPr>
          <w:b/>
          <w:bCs/>
          <w:color w:val="000000" w:themeColor="text1"/>
          <w:sz w:val="32"/>
          <w:szCs w:val="32"/>
          <w:rtl/>
        </w:rPr>
      </w:pPr>
    </w:p>
    <w:p w14:paraId="09E46CD5" w14:textId="77777777" w:rsidR="00BC3694" w:rsidRDefault="00BC3694" w:rsidP="008349D6">
      <w:pPr>
        <w:pStyle w:val="NormalWeb"/>
        <w:spacing w:before="0" w:beforeAutospacing="0" w:afterAutospacing="0" w:line="360" w:lineRule="auto"/>
        <w:jc w:val="center"/>
        <w:rPr>
          <w:b/>
          <w:bCs/>
          <w:color w:val="000000" w:themeColor="text1"/>
          <w:sz w:val="32"/>
          <w:szCs w:val="32"/>
          <w:rtl/>
        </w:rPr>
      </w:pPr>
    </w:p>
    <w:p w14:paraId="66BD75BF" w14:textId="77777777" w:rsidR="008349D6" w:rsidRPr="00BE00FA" w:rsidRDefault="008349D6" w:rsidP="008349D6">
      <w:pPr>
        <w:pStyle w:val="NormalWeb"/>
        <w:spacing w:before="0" w:beforeAutospacing="0" w:afterAutospacing="0" w:line="360" w:lineRule="auto"/>
        <w:jc w:val="center"/>
        <w:rPr>
          <w:b/>
          <w:bCs/>
          <w:color w:val="000000" w:themeColor="text1"/>
          <w:sz w:val="32"/>
          <w:szCs w:val="32"/>
        </w:rPr>
      </w:pPr>
      <w:r w:rsidRPr="00BE00FA">
        <w:rPr>
          <w:b/>
          <w:bCs/>
          <w:color w:val="000000" w:themeColor="text1"/>
          <w:sz w:val="32"/>
          <w:szCs w:val="32"/>
        </w:rPr>
        <w:lastRenderedPageBreak/>
        <w:t>Experiment (6)</w:t>
      </w:r>
    </w:p>
    <w:p w14:paraId="0D5AFDC0" w14:textId="77777777" w:rsidR="008349D6" w:rsidRPr="00BE00FA" w:rsidRDefault="008349D6" w:rsidP="008349D6">
      <w:pPr>
        <w:pStyle w:val="NormalWeb"/>
        <w:spacing w:before="0" w:beforeAutospacing="0" w:afterAutospacing="0" w:line="360" w:lineRule="auto"/>
        <w:jc w:val="center"/>
        <w:rPr>
          <w:b/>
          <w:bCs/>
          <w:color w:val="000000" w:themeColor="text1"/>
          <w:sz w:val="32"/>
          <w:szCs w:val="32"/>
        </w:rPr>
      </w:pPr>
      <w:r w:rsidRPr="00BE00FA">
        <w:rPr>
          <w:b/>
          <w:bCs/>
          <w:color w:val="000000" w:themeColor="text1"/>
          <w:sz w:val="32"/>
          <w:szCs w:val="32"/>
        </w:rPr>
        <w:t>Oxidation-reduction reactions</w:t>
      </w:r>
    </w:p>
    <w:p w14:paraId="76C56EA9" w14:textId="77777777" w:rsidR="008349D6" w:rsidRDefault="008349D6" w:rsidP="008349D6">
      <w:pPr>
        <w:pStyle w:val="NormalWeb"/>
        <w:spacing w:before="0" w:beforeAutospacing="0" w:afterAutospacing="0" w:line="360" w:lineRule="auto"/>
        <w:ind w:firstLine="720"/>
        <w:rPr>
          <w:color w:val="000000" w:themeColor="text1"/>
          <w:sz w:val="28"/>
          <w:szCs w:val="28"/>
        </w:rPr>
      </w:pPr>
      <w:r w:rsidRPr="00BE00FA">
        <w:rPr>
          <w:b/>
          <w:bCs/>
          <w:color w:val="000000" w:themeColor="text1"/>
          <w:sz w:val="28"/>
          <w:szCs w:val="28"/>
        </w:rPr>
        <w:t>Oxidation-reduction reactions</w:t>
      </w:r>
      <w:r w:rsidRPr="009155F0">
        <w:rPr>
          <w:color w:val="000000" w:themeColor="text1"/>
          <w:sz w:val="28"/>
          <w:szCs w:val="28"/>
        </w:rPr>
        <w:t xml:space="preserve">: are all the reactions involving change in oxidation number or transfer of electrons among the reacting substances. </w:t>
      </w:r>
    </w:p>
    <w:p w14:paraId="0F334747" w14:textId="77777777" w:rsidR="008349D6" w:rsidRDefault="008349D6" w:rsidP="008349D6">
      <w:pPr>
        <w:pStyle w:val="NormalWeb"/>
        <w:spacing w:before="0" w:beforeAutospacing="0" w:afterAutospacing="0" w:line="360" w:lineRule="auto"/>
        <w:jc w:val="lowKashida"/>
        <w:rPr>
          <w:color w:val="000000" w:themeColor="text1"/>
          <w:sz w:val="28"/>
          <w:szCs w:val="28"/>
        </w:rPr>
      </w:pPr>
      <w:r w:rsidRPr="009155F0">
        <w:rPr>
          <w:color w:val="000000" w:themeColor="text1"/>
          <w:sz w:val="28"/>
          <w:szCs w:val="28"/>
        </w:rPr>
        <w:t xml:space="preserve">* </w:t>
      </w:r>
      <w:r w:rsidRPr="00BE00FA">
        <w:rPr>
          <w:b/>
          <w:bCs/>
          <w:color w:val="000000" w:themeColor="text1"/>
          <w:sz w:val="28"/>
          <w:szCs w:val="28"/>
        </w:rPr>
        <w:t>Reduction agent:</w:t>
      </w:r>
      <w:r w:rsidRPr="009155F0">
        <w:rPr>
          <w:color w:val="000000" w:themeColor="text1"/>
          <w:sz w:val="28"/>
          <w:szCs w:val="28"/>
        </w:rPr>
        <w:t xml:space="preserve"> is one that loses electrons and is oxidized to a higher valiancy conditions. </w:t>
      </w:r>
    </w:p>
    <w:p w14:paraId="3D422843" w14:textId="77777777" w:rsidR="008349D6" w:rsidRPr="009155F0" w:rsidRDefault="008349D6" w:rsidP="008349D6">
      <w:pPr>
        <w:pStyle w:val="NormalWeb"/>
        <w:spacing w:before="0" w:beforeAutospacing="0" w:afterAutospacing="0" w:line="360" w:lineRule="auto"/>
        <w:jc w:val="lowKashida"/>
        <w:rPr>
          <w:color w:val="000000" w:themeColor="text1"/>
          <w:sz w:val="28"/>
          <w:szCs w:val="28"/>
        </w:rPr>
      </w:pPr>
      <w:r w:rsidRPr="009155F0">
        <w:rPr>
          <w:color w:val="000000" w:themeColor="text1"/>
          <w:sz w:val="28"/>
          <w:szCs w:val="28"/>
        </w:rPr>
        <w:t xml:space="preserve">Ex: </w:t>
      </w:r>
      <w:r w:rsidRPr="00BE00FA">
        <w:rPr>
          <w:color w:val="000000" w:themeColor="text1"/>
          <w:sz w:val="28"/>
          <w:szCs w:val="28"/>
          <w:u w:val="single"/>
        </w:rPr>
        <w:t xml:space="preserve">Ferrous, stannous compounds, sodium </w:t>
      </w:r>
      <w:proofErr w:type="spellStart"/>
      <w:r w:rsidRPr="00BE00FA">
        <w:rPr>
          <w:color w:val="000000" w:themeColor="text1"/>
          <w:sz w:val="28"/>
          <w:szCs w:val="28"/>
          <w:u w:val="single"/>
        </w:rPr>
        <w:t>thiosulphate</w:t>
      </w:r>
      <w:proofErr w:type="spellEnd"/>
      <w:r w:rsidRPr="00BE00FA">
        <w:rPr>
          <w:color w:val="000000" w:themeColor="text1"/>
          <w:sz w:val="28"/>
          <w:szCs w:val="28"/>
          <w:u w:val="single"/>
        </w:rPr>
        <w:t xml:space="preserve"> </w:t>
      </w:r>
      <w:r w:rsidRPr="00BE00FA">
        <w:rPr>
          <w:color w:val="000000" w:themeColor="text1"/>
          <w:sz w:val="28"/>
          <w:szCs w:val="28"/>
        </w:rPr>
        <w:t>and</w:t>
      </w:r>
      <w:r w:rsidRPr="00BE00FA">
        <w:rPr>
          <w:color w:val="000000" w:themeColor="text1"/>
          <w:sz w:val="28"/>
          <w:szCs w:val="28"/>
          <w:u w:val="single"/>
        </w:rPr>
        <w:t xml:space="preserve"> oxalate ion.</w:t>
      </w:r>
    </w:p>
    <w:p w14:paraId="2E0F7865" w14:textId="77777777" w:rsidR="008349D6" w:rsidRPr="009155F0" w:rsidRDefault="00D03A78" w:rsidP="008349D6">
      <w:pPr>
        <w:pStyle w:val="NormalWeb"/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2</m:t>
              </m:r>
            </m:sub>
          </m:sSub>
          <m:sSubSup>
            <m:sSubSup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O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4</m:t>
              </m:r>
            </m:sub>
            <m: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=</m:t>
              </m:r>
            </m:sup>
          </m:sSubSup>
          <m:r>
            <w:rPr>
              <w:rFonts w:ascii="Cambria Math" w:hAnsi="Cambria Math"/>
              <w:color w:val="000000" w:themeColor="text1"/>
              <w:sz w:val="28"/>
              <w:szCs w:val="28"/>
            </w:rPr>
            <m:t xml:space="preserve"> → 2C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O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color w:val="000000" w:themeColor="text1"/>
              <w:sz w:val="28"/>
              <w:szCs w:val="28"/>
            </w:rPr>
            <m:t xml:space="preserve"> + 2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-</m:t>
              </m:r>
            </m:sup>
          </m:sSup>
          <m:r>
            <w:rPr>
              <w:rFonts w:ascii="Cambria Math" w:hAnsi="Cambria Math"/>
              <w:color w:val="000000" w:themeColor="text1"/>
              <w:sz w:val="28"/>
              <w:szCs w:val="28"/>
            </w:rPr>
            <m:t xml:space="preserve">                       eq.wt=134/2=67 g/g.eq</m:t>
          </m:r>
        </m:oMath>
      </m:oMathPara>
    </w:p>
    <w:p w14:paraId="228A7D4E" w14:textId="77777777" w:rsidR="008349D6" w:rsidRDefault="008349D6" w:rsidP="008349D6">
      <w:pPr>
        <w:pStyle w:val="NormalWeb"/>
        <w:spacing w:before="0" w:beforeAutospacing="0" w:afterAutospacing="0" w:line="360" w:lineRule="auto"/>
        <w:jc w:val="lowKashida"/>
        <w:rPr>
          <w:color w:val="000000" w:themeColor="text1"/>
          <w:sz w:val="28"/>
          <w:szCs w:val="28"/>
        </w:rPr>
      </w:pPr>
      <w:r w:rsidRPr="009155F0">
        <w:rPr>
          <w:color w:val="000000" w:themeColor="text1"/>
          <w:sz w:val="28"/>
          <w:szCs w:val="28"/>
        </w:rPr>
        <w:t xml:space="preserve">* </w:t>
      </w:r>
      <w:r w:rsidRPr="00BE00FA">
        <w:rPr>
          <w:b/>
          <w:bCs/>
          <w:color w:val="000000" w:themeColor="text1"/>
          <w:sz w:val="28"/>
          <w:szCs w:val="28"/>
        </w:rPr>
        <w:t>Oxidation agent:</w:t>
      </w:r>
      <w:r w:rsidRPr="009155F0">
        <w:rPr>
          <w:color w:val="000000" w:themeColor="text1"/>
          <w:sz w:val="28"/>
          <w:szCs w:val="28"/>
        </w:rPr>
        <w:t xml:space="preserve"> is one that gains electrons and is reduced to a lower valiancy conditions. </w:t>
      </w:r>
    </w:p>
    <w:p w14:paraId="35F5DF2C" w14:textId="77777777" w:rsidR="008349D6" w:rsidRPr="009155F0" w:rsidRDefault="008349D6" w:rsidP="008349D6">
      <w:pPr>
        <w:pStyle w:val="NormalWeb"/>
        <w:spacing w:before="0" w:beforeAutospacing="0" w:afterAutospacing="0" w:line="360" w:lineRule="auto"/>
        <w:jc w:val="lowKashida"/>
        <w:rPr>
          <w:color w:val="000000" w:themeColor="text1"/>
          <w:sz w:val="28"/>
          <w:szCs w:val="28"/>
        </w:rPr>
      </w:pPr>
      <w:r w:rsidRPr="009155F0">
        <w:rPr>
          <w:color w:val="000000" w:themeColor="text1"/>
          <w:sz w:val="28"/>
          <w:szCs w:val="28"/>
        </w:rPr>
        <w:t xml:space="preserve">Ex: </w:t>
      </w:r>
      <w:r w:rsidRPr="00BE00FA">
        <w:rPr>
          <w:color w:val="000000" w:themeColor="text1"/>
          <w:sz w:val="28"/>
          <w:szCs w:val="28"/>
          <w:u w:val="single"/>
        </w:rPr>
        <w:t>Potassium dichromate, potassium permanganate.</w:t>
      </w:r>
    </w:p>
    <w:p w14:paraId="347F598D" w14:textId="77777777" w:rsidR="008349D6" w:rsidRPr="009155F0" w:rsidRDefault="008349D6" w:rsidP="008349D6">
      <w:pPr>
        <w:pStyle w:val="NormalWeb"/>
        <w:spacing w:before="0" w:beforeAutospacing="0" w:afterAutospacing="0" w:line="360" w:lineRule="auto"/>
        <w:ind w:firstLine="720"/>
        <w:rPr>
          <w:color w:val="000000" w:themeColor="text1"/>
          <w:sz w:val="28"/>
          <w:szCs w:val="28"/>
        </w:rPr>
      </w:pPr>
      <w:r w:rsidRPr="009155F0">
        <w:rPr>
          <w:color w:val="000000" w:themeColor="text1"/>
          <w:sz w:val="28"/>
          <w:szCs w:val="28"/>
        </w:rPr>
        <w:t>The permanganate ion in acid solution is a strong oxidizing agent, because the standard potential in acid solution E</w:t>
      </w:r>
      <w:r>
        <w:rPr>
          <w:color w:val="000000" w:themeColor="text1"/>
          <w:sz w:val="28"/>
          <w:szCs w:val="28"/>
        </w:rPr>
        <w:t>˚</w:t>
      </w:r>
      <w:r w:rsidRPr="009155F0">
        <w:rPr>
          <w:color w:val="000000" w:themeColor="text1"/>
          <w:sz w:val="28"/>
          <w:szCs w:val="28"/>
        </w:rPr>
        <w:t xml:space="preserve"> has been calculated to be 1.51V.</w:t>
      </w:r>
    </w:p>
    <w:p w14:paraId="149B4367" w14:textId="77777777" w:rsidR="008349D6" w:rsidRPr="00BE00FA" w:rsidRDefault="008349D6" w:rsidP="008349D6">
      <w:pPr>
        <w:pStyle w:val="NormalWeb"/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m:oMathPara>
        <m:oMath>
          <m:r>
            <w:rPr>
              <w:rFonts w:ascii="Cambria Math" w:hAnsi="Cambria Math"/>
              <w:color w:val="000000" w:themeColor="text1"/>
              <w:sz w:val="28"/>
              <w:szCs w:val="28"/>
            </w:rPr>
            <m:t>Mn</m:t>
          </m:r>
          <m:sSubSup>
            <m:sSubSup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O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4</m:t>
              </m:r>
            </m:sub>
            <m: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-</m:t>
              </m:r>
            </m:sup>
          </m:sSubSup>
          <m:r>
            <w:rPr>
              <w:rFonts w:ascii="Cambria Math" w:hAnsi="Cambria Math"/>
              <w:color w:val="000000" w:themeColor="text1"/>
              <w:sz w:val="28"/>
              <w:szCs w:val="28"/>
            </w:rPr>
            <m:t>4 +8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H</m:t>
              </m:r>
            </m:e>
            <m: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+</m:t>
              </m:r>
            </m:sup>
          </m:sSup>
          <m:r>
            <w:rPr>
              <w:rFonts w:ascii="Cambria Math" w:hAnsi="Cambria Math"/>
              <w:color w:val="000000" w:themeColor="text1"/>
              <w:sz w:val="28"/>
              <w:szCs w:val="28"/>
              <w:vertAlign w:val="superscript"/>
            </w:rPr>
            <m:t>+</m:t>
          </m:r>
          <m:r>
            <w:rPr>
              <w:rFonts w:ascii="Cambria Math" w:hAnsi="Cambria Math"/>
              <w:color w:val="000000" w:themeColor="text1"/>
              <w:sz w:val="28"/>
              <w:szCs w:val="28"/>
            </w:rPr>
            <m:t xml:space="preserve"> + 5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-</m:t>
              </m:r>
            </m:sup>
          </m:sSup>
          <m:r>
            <w:rPr>
              <w:rFonts w:ascii="Cambria Math" w:hAnsi="Cambria Math"/>
              <w:color w:val="000000" w:themeColor="text1"/>
              <w:sz w:val="28"/>
              <w:szCs w:val="28"/>
            </w:rPr>
            <m:t xml:space="preserve"> → M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n</m:t>
              </m:r>
            </m:e>
            <m: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2+</m:t>
              </m:r>
            </m:sup>
          </m:sSup>
          <m:r>
            <w:rPr>
              <w:rFonts w:ascii="Cambria Math" w:hAnsi="Cambria Math"/>
              <w:color w:val="000000" w:themeColor="text1"/>
              <w:sz w:val="28"/>
              <w:szCs w:val="28"/>
            </w:rPr>
            <m:t xml:space="preserve"> + 4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color w:val="000000" w:themeColor="text1"/>
              <w:sz w:val="28"/>
              <w:szCs w:val="28"/>
            </w:rPr>
            <m:t xml:space="preserve">O     </m:t>
          </m:r>
        </m:oMath>
      </m:oMathPara>
    </w:p>
    <w:p w14:paraId="23757D58" w14:textId="77777777" w:rsidR="008349D6" w:rsidRPr="009155F0" w:rsidRDefault="008349D6" w:rsidP="008349D6">
      <w:pPr>
        <w:pStyle w:val="NormalWeb"/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m:oMathPara>
        <m:oMath>
          <m:r>
            <w:rPr>
              <w:rFonts w:ascii="Cambria Math" w:hAnsi="Cambria Math"/>
              <w:color w:val="000000" w:themeColor="text1"/>
              <w:sz w:val="28"/>
              <w:szCs w:val="28"/>
            </w:rPr>
            <m:t xml:space="preserve"> eq.wt=158.03/5=31.6 g/g.eq.</m:t>
          </m:r>
        </m:oMath>
      </m:oMathPara>
    </w:p>
    <w:p w14:paraId="6D5651E9" w14:textId="77777777" w:rsidR="008349D6" w:rsidRPr="00BE00FA" w:rsidRDefault="008349D6" w:rsidP="008349D6">
      <w:pPr>
        <w:pStyle w:val="NormalWeb"/>
        <w:spacing w:before="0" w:beforeAutospacing="0" w:afterAutospacing="0" w:line="360" w:lineRule="auto"/>
        <w:rPr>
          <w:b/>
          <w:bCs/>
          <w:color w:val="000000" w:themeColor="text1"/>
          <w:sz w:val="32"/>
          <w:szCs w:val="32"/>
        </w:rPr>
      </w:pPr>
      <w:r w:rsidRPr="00BE00FA">
        <w:rPr>
          <w:b/>
          <w:bCs/>
          <w:color w:val="000000" w:themeColor="text1"/>
          <w:sz w:val="32"/>
          <w:szCs w:val="32"/>
        </w:rPr>
        <w:t xml:space="preserve">Preparation of solutions: </w:t>
      </w:r>
    </w:p>
    <w:p w14:paraId="239159A6" w14:textId="77777777" w:rsidR="008349D6" w:rsidRPr="00BE00FA" w:rsidRDefault="008349D6" w:rsidP="008349D6">
      <w:pPr>
        <w:pStyle w:val="NormalWeb"/>
        <w:spacing w:before="0" w:beforeAutospacing="0" w:afterAutospacing="0" w:line="360" w:lineRule="auto"/>
        <w:rPr>
          <w:b/>
          <w:bCs/>
          <w:color w:val="000000" w:themeColor="text1"/>
          <w:sz w:val="28"/>
          <w:szCs w:val="28"/>
        </w:rPr>
      </w:pPr>
      <w:r w:rsidRPr="00BE00FA">
        <w:rPr>
          <w:b/>
          <w:bCs/>
          <w:color w:val="000000" w:themeColor="text1"/>
          <w:sz w:val="28"/>
          <w:szCs w:val="28"/>
        </w:rPr>
        <w:t>A: Preparation of 0.1N potassium permanganate.</w:t>
      </w:r>
    </w:p>
    <w:p w14:paraId="1A28EE7A" w14:textId="77777777" w:rsidR="008349D6" w:rsidRDefault="008349D6" w:rsidP="008349D6">
      <w:pPr>
        <w:pStyle w:val="NormalWeb"/>
        <w:spacing w:before="0" w:beforeAutospacing="0" w:afterAutospacing="0" w:line="360" w:lineRule="auto"/>
        <w:jc w:val="both"/>
        <w:rPr>
          <w:color w:val="000000" w:themeColor="text1"/>
          <w:sz w:val="28"/>
          <w:szCs w:val="28"/>
        </w:rPr>
      </w:pPr>
      <w:r w:rsidRPr="009155F0">
        <w:rPr>
          <w:color w:val="000000" w:themeColor="text1"/>
          <w:sz w:val="28"/>
          <w:szCs w:val="28"/>
        </w:rPr>
        <w:t>* Weigh out about 3.2gm of KMnO</w:t>
      </w:r>
      <w:r w:rsidRPr="00FA25A4">
        <w:rPr>
          <w:color w:val="000000" w:themeColor="text1"/>
          <w:sz w:val="28"/>
          <w:szCs w:val="28"/>
          <w:vertAlign w:val="subscript"/>
        </w:rPr>
        <w:t>4</w:t>
      </w:r>
      <w:r w:rsidRPr="009155F0">
        <w:rPr>
          <w:color w:val="000000" w:themeColor="text1"/>
          <w:sz w:val="28"/>
          <w:szCs w:val="28"/>
        </w:rPr>
        <w:t xml:space="preserve"> on a watch glass and transfer it to a 1500mL beaker and add 1L distilled water, cover the beaker with a clock glass then heat the solution to boiling, boil gently for 1hr and allow the solution to cool to the laboratory temperature, filter the solution through a funnel containing a plug of purified glass wool, collect the filtrate in a vessel. The solution should be stored in a clean, glass stoppered bottle of a dark-brown-colored glass and kept in the dark.</w:t>
      </w:r>
    </w:p>
    <w:p w14:paraId="2F518880" w14:textId="77777777" w:rsidR="008349D6" w:rsidRPr="003E7EA9" w:rsidRDefault="008349D6" w:rsidP="008349D6">
      <w:pPr>
        <w:pStyle w:val="NormalWeb"/>
        <w:spacing w:before="0" w:beforeAutospacing="0" w:afterAutospacing="0" w:line="360" w:lineRule="auto"/>
        <w:jc w:val="both"/>
        <w:rPr>
          <w:b/>
          <w:bCs/>
          <w:color w:val="000000" w:themeColor="text1"/>
          <w:sz w:val="28"/>
          <w:szCs w:val="28"/>
        </w:rPr>
      </w:pPr>
      <w:r w:rsidRPr="003E7EA9">
        <w:rPr>
          <w:b/>
          <w:bCs/>
          <w:color w:val="000000" w:themeColor="text1"/>
          <w:sz w:val="28"/>
          <w:szCs w:val="28"/>
        </w:rPr>
        <w:t>B: Preparation of 0.1 N sodium oxalate (Na</w:t>
      </w:r>
      <w:r w:rsidRPr="003E7EA9">
        <w:rPr>
          <w:b/>
          <w:bCs/>
          <w:color w:val="000000" w:themeColor="text1"/>
          <w:sz w:val="28"/>
          <w:szCs w:val="28"/>
          <w:vertAlign w:val="subscript"/>
        </w:rPr>
        <w:t>2</w:t>
      </w:r>
      <w:r w:rsidRPr="003E7EA9">
        <w:rPr>
          <w:b/>
          <w:bCs/>
          <w:color w:val="000000" w:themeColor="text1"/>
          <w:sz w:val="28"/>
          <w:szCs w:val="28"/>
        </w:rPr>
        <w:t>C</w:t>
      </w:r>
      <w:r w:rsidRPr="003E7EA9">
        <w:rPr>
          <w:b/>
          <w:bCs/>
          <w:color w:val="000000" w:themeColor="text1"/>
          <w:sz w:val="28"/>
          <w:szCs w:val="28"/>
          <w:vertAlign w:val="subscript"/>
        </w:rPr>
        <w:t>2</w:t>
      </w:r>
      <w:r w:rsidRPr="003E7EA9">
        <w:rPr>
          <w:b/>
          <w:bCs/>
          <w:color w:val="000000" w:themeColor="text1"/>
          <w:sz w:val="28"/>
          <w:szCs w:val="28"/>
        </w:rPr>
        <w:t>O</w:t>
      </w:r>
      <w:r w:rsidRPr="003E7EA9">
        <w:rPr>
          <w:b/>
          <w:bCs/>
          <w:color w:val="000000" w:themeColor="text1"/>
          <w:sz w:val="28"/>
          <w:szCs w:val="28"/>
          <w:vertAlign w:val="subscript"/>
        </w:rPr>
        <w:t>4</w:t>
      </w:r>
      <w:r w:rsidRPr="003E7EA9">
        <w:rPr>
          <w:b/>
          <w:bCs/>
          <w:color w:val="000000" w:themeColor="text1"/>
          <w:sz w:val="28"/>
          <w:szCs w:val="28"/>
        </w:rPr>
        <w:t xml:space="preserve">). </w:t>
      </w:r>
    </w:p>
    <w:p w14:paraId="65EE6998" w14:textId="77777777" w:rsidR="008349D6" w:rsidRPr="009155F0" w:rsidRDefault="008349D6" w:rsidP="008349D6">
      <w:pPr>
        <w:pStyle w:val="NormalWeb"/>
        <w:spacing w:before="0" w:beforeAutospacing="0" w:afterAutospacing="0" w:line="360" w:lineRule="auto"/>
        <w:jc w:val="both"/>
        <w:rPr>
          <w:color w:val="000000" w:themeColor="text1"/>
          <w:sz w:val="28"/>
          <w:szCs w:val="28"/>
        </w:rPr>
      </w:pPr>
      <w:r w:rsidRPr="009155F0">
        <w:rPr>
          <w:color w:val="000000" w:themeColor="text1"/>
          <w:sz w:val="28"/>
          <w:szCs w:val="28"/>
        </w:rPr>
        <w:lastRenderedPageBreak/>
        <w:t>* Weigh out about 1.675gm of Na</w:t>
      </w:r>
      <w:r w:rsidRPr="00FA25A4">
        <w:rPr>
          <w:color w:val="000000" w:themeColor="text1"/>
          <w:sz w:val="28"/>
          <w:szCs w:val="28"/>
          <w:vertAlign w:val="subscript"/>
        </w:rPr>
        <w:t>2</w:t>
      </w:r>
      <w:r w:rsidRPr="009155F0">
        <w:rPr>
          <w:color w:val="000000" w:themeColor="text1"/>
          <w:sz w:val="28"/>
          <w:szCs w:val="28"/>
        </w:rPr>
        <w:t>C</w:t>
      </w:r>
      <w:r w:rsidRPr="00FA25A4">
        <w:rPr>
          <w:color w:val="000000" w:themeColor="text1"/>
          <w:sz w:val="28"/>
          <w:szCs w:val="28"/>
          <w:vertAlign w:val="subscript"/>
        </w:rPr>
        <w:t>2</w:t>
      </w:r>
      <w:r>
        <w:rPr>
          <w:color w:val="000000" w:themeColor="text1"/>
          <w:sz w:val="28"/>
          <w:szCs w:val="28"/>
        </w:rPr>
        <w:t>O</w:t>
      </w:r>
      <w:r w:rsidRPr="00FA25A4">
        <w:rPr>
          <w:color w:val="000000" w:themeColor="text1"/>
          <w:sz w:val="28"/>
          <w:szCs w:val="28"/>
          <w:vertAlign w:val="subscript"/>
        </w:rPr>
        <w:t>4</w:t>
      </w:r>
      <w:r w:rsidRPr="009155F0">
        <w:rPr>
          <w:color w:val="000000" w:themeColor="text1"/>
          <w:sz w:val="28"/>
          <w:szCs w:val="28"/>
        </w:rPr>
        <w:t xml:space="preserve"> and dissolved it in distilled water in a 250mL volumetric flask.</w:t>
      </w:r>
    </w:p>
    <w:p w14:paraId="0655D6EC" w14:textId="77777777" w:rsidR="008349D6" w:rsidRPr="00FA25A4" w:rsidRDefault="008349D6" w:rsidP="008349D6">
      <w:pPr>
        <w:pStyle w:val="NormalWeb"/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  <w:sz w:val="28"/>
              <w:szCs w:val="28"/>
            </w:rPr>
            <m:t>N=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Wt</m:t>
              </m:r>
            </m:num>
            <m:den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eq.wt</m:t>
              </m:r>
            </m:den>
          </m:f>
          <m:r>
            <w:rPr>
              <w:rFonts w:ascii="Cambria Math" w:hAnsi="Cambria Math"/>
              <w:color w:val="000000" w:themeColor="text1"/>
              <w:sz w:val="28"/>
              <w:szCs w:val="28"/>
            </w:rPr>
            <m:t>*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1000</m:t>
              </m:r>
            </m:num>
            <m:den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V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mL</m:t>
                  </m:r>
                </m:e>
              </m:d>
            </m:den>
          </m:f>
        </m:oMath>
      </m:oMathPara>
    </w:p>
    <w:p w14:paraId="2622C206" w14:textId="77777777" w:rsidR="008349D6" w:rsidRPr="00FA25A4" w:rsidRDefault="008349D6" w:rsidP="008349D6">
      <w:pPr>
        <w:pStyle w:val="NormalWeb"/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  <w:sz w:val="28"/>
              <w:szCs w:val="28"/>
            </w:rPr>
            <m:t>0.1=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wt</m:t>
              </m:r>
            </m:num>
            <m:den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67</m:t>
              </m:r>
            </m:den>
          </m:f>
          <m:r>
            <w:rPr>
              <w:rFonts w:ascii="Cambria Math" w:hAnsi="Cambria Math"/>
              <w:color w:val="000000" w:themeColor="text1"/>
              <w:sz w:val="28"/>
              <w:szCs w:val="28"/>
            </w:rPr>
            <m:t>*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1000</m:t>
              </m:r>
            </m:num>
            <m:den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250</m:t>
              </m:r>
            </m:den>
          </m:f>
          <m:r>
            <w:rPr>
              <w:rFonts w:ascii="Cambria Math" w:hAnsi="Cambria Math"/>
              <w:color w:val="000000" w:themeColor="text1"/>
              <w:sz w:val="28"/>
              <w:szCs w:val="28"/>
            </w:rPr>
            <m:t>⇒wt=1.675 gm</m:t>
          </m:r>
        </m:oMath>
      </m:oMathPara>
    </w:p>
    <w:p w14:paraId="1E7A330E" w14:textId="77777777" w:rsidR="008349D6" w:rsidRPr="00FA25A4" w:rsidRDefault="008349D6" w:rsidP="008349D6">
      <w:pPr>
        <w:pStyle w:val="NormalWeb"/>
        <w:spacing w:before="0" w:beforeAutospacing="0" w:afterAutospacing="0" w:line="360" w:lineRule="auto"/>
        <w:rPr>
          <w:b/>
          <w:bCs/>
          <w:color w:val="000000" w:themeColor="text1"/>
          <w:sz w:val="28"/>
          <w:szCs w:val="28"/>
        </w:rPr>
      </w:pPr>
      <w:r w:rsidRPr="00FA25A4">
        <w:rPr>
          <w:b/>
          <w:bCs/>
          <w:color w:val="000000" w:themeColor="text1"/>
          <w:sz w:val="28"/>
          <w:szCs w:val="28"/>
        </w:rPr>
        <w:t>Standardization of permanganate solution with oxalate ion:</w:t>
      </w:r>
    </w:p>
    <w:p w14:paraId="51054F84" w14:textId="77777777" w:rsidR="008349D6" w:rsidRDefault="008349D6" w:rsidP="008349D6">
      <w:pPr>
        <w:pStyle w:val="NormalWeb"/>
        <w:numPr>
          <w:ilvl w:val="0"/>
          <w:numId w:val="13"/>
        </w:numPr>
        <w:spacing w:before="0" w:beforeAutospacing="0" w:afterAutospacing="0" w:line="360" w:lineRule="auto"/>
        <w:ind w:left="426"/>
        <w:rPr>
          <w:color w:val="000000" w:themeColor="text1"/>
          <w:sz w:val="28"/>
          <w:szCs w:val="28"/>
        </w:rPr>
      </w:pPr>
      <w:proofErr w:type="spellStart"/>
      <w:r w:rsidRPr="009155F0">
        <w:rPr>
          <w:color w:val="000000" w:themeColor="text1"/>
          <w:sz w:val="28"/>
          <w:szCs w:val="28"/>
        </w:rPr>
        <w:t>Pipet</w:t>
      </w:r>
      <w:proofErr w:type="spellEnd"/>
      <w:r w:rsidRPr="009155F0">
        <w:rPr>
          <w:color w:val="000000" w:themeColor="text1"/>
          <w:sz w:val="28"/>
          <w:szCs w:val="28"/>
        </w:rPr>
        <w:t xml:space="preserve"> 10mL of 0.1</w:t>
      </w:r>
      <w:r>
        <w:rPr>
          <w:color w:val="000000" w:themeColor="text1"/>
          <w:sz w:val="28"/>
          <w:szCs w:val="28"/>
        </w:rPr>
        <w:t xml:space="preserve"> </w:t>
      </w:r>
      <w:r w:rsidRPr="009155F0">
        <w:rPr>
          <w:color w:val="000000" w:themeColor="text1"/>
          <w:sz w:val="28"/>
          <w:szCs w:val="28"/>
        </w:rPr>
        <w:t>N of sodium oxalate (Na</w:t>
      </w:r>
      <w:r w:rsidRPr="00FA25A4">
        <w:rPr>
          <w:color w:val="000000" w:themeColor="text1"/>
          <w:sz w:val="28"/>
          <w:szCs w:val="28"/>
          <w:vertAlign w:val="subscript"/>
        </w:rPr>
        <w:t>2</w:t>
      </w:r>
      <w:r w:rsidRPr="009155F0">
        <w:rPr>
          <w:color w:val="000000" w:themeColor="text1"/>
          <w:sz w:val="28"/>
          <w:szCs w:val="28"/>
        </w:rPr>
        <w:t>C</w:t>
      </w:r>
      <w:r w:rsidRPr="00FA25A4">
        <w:rPr>
          <w:color w:val="000000" w:themeColor="text1"/>
          <w:sz w:val="28"/>
          <w:szCs w:val="28"/>
          <w:vertAlign w:val="subscript"/>
        </w:rPr>
        <w:t>2</w:t>
      </w:r>
      <w:r>
        <w:rPr>
          <w:color w:val="000000" w:themeColor="text1"/>
          <w:sz w:val="28"/>
          <w:szCs w:val="28"/>
        </w:rPr>
        <w:t>O</w:t>
      </w:r>
      <w:r w:rsidRPr="00FA25A4">
        <w:rPr>
          <w:color w:val="000000" w:themeColor="text1"/>
          <w:sz w:val="28"/>
          <w:szCs w:val="28"/>
          <w:vertAlign w:val="subscript"/>
        </w:rPr>
        <w:t>4</w:t>
      </w:r>
      <w:r>
        <w:rPr>
          <w:color w:val="000000" w:themeColor="text1"/>
          <w:sz w:val="28"/>
          <w:szCs w:val="28"/>
        </w:rPr>
        <w:t>) in a 250mL conical flask</w:t>
      </w:r>
    </w:p>
    <w:p w14:paraId="53C853F8" w14:textId="77777777" w:rsidR="008349D6" w:rsidRDefault="008349D6" w:rsidP="008349D6">
      <w:pPr>
        <w:pStyle w:val="NormalWeb"/>
        <w:numPr>
          <w:ilvl w:val="0"/>
          <w:numId w:val="13"/>
        </w:numPr>
        <w:spacing w:before="0" w:beforeAutospacing="0" w:afterAutospacing="0" w:line="360" w:lineRule="auto"/>
        <w:ind w:left="426"/>
        <w:rPr>
          <w:color w:val="000000" w:themeColor="text1"/>
          <w:sz w:val="28"/>
          <w:szCs w:val="28"/>
        </w:rPr>
      </w:pPr>
      <w:r w:rsidRPr="009155F0">
        <w:rPr>
          <w:color w:val="000000" w:themeColor="text1"/>
          <w:sz w:val="28"/>
          <w:szCs w:val="28"/>
        </w:rPr>
        <w:t>Add by a graduated cylinder 5mL of H</w:t>
      </w:r>
      <w:r w:rsidRPr="00FA25A4">
        <w:rPr>
          <w:color w:val="000000" w:themeColor="text1"/>
          <w:sz w:val="28"/>
          <w:szCs w:val="28"/>
          <w:vertAlign w:val="subscript"/>
        </w:rPr>
        <w:t>2</w:t>
      </w:r>
      <w:r w:rsidRPr="009155F0">
        <w:rPr>
          <w:color w:val="000000" w:themeColor="text1"/>
          <w:sz w:val="28"/>
          <w:szCs w:val="28"/>
        </w:rPr>
        <w:t>SO</w:t>
      </w:r>
      <w:r w:rsidRPr="00FA25A4">
        <w:rPr>
          <w:color w:val="000000" w:themeColor="text1"/>
          <w:sz w:val="28"/>
          <w:szCs w:val="28"/>
          <w:vertAlign w:val="subscript"/>
        </w:rPr>
        <w:t>4</w:t>
      </w:r>
      <w:r>
        <w:rPr>
          <w:color w:val="000000" w:themeColor="text1"/>
          <w:sz w:val="28"/>
          <w:szCs w:val="28"/>
        </w:rPr>
        <w:t xml:space="preserve"> [1:8]. </w:t>
      </w:r>
    </w:p>
    <w:p w14:paraId="474A22D7" w14:textId="77777777" w:rsidR="008349D6" w:rsidRDefault="008349D6" w:rsidP="008349D6">
      <w:pPr>
        <w:pStyle w:val="NormalWeb"/>
        <w:numPr>
          <w:ilvl w:val="0"/>
          <w:numId w:val="13"/>
        </w:numPr>
        <w:spacing w:before="0" w:beforeAutospacing="0" w:afterAutospacing="0" w:line="360" w:lineRule="auto"/>
        <w:ind w:left="426"/>
        <w:rPr>
          <w:color w:val="000000" w:themeColor="text1"/>
          <w:sz w:val="28"/>
          <w:szCs w:val="28"/>
        </w:rPr>
      </w:pPr>
      <w:r w:rsidRPr="009155F0">
        <w:rPr>
          <w:color w:val="000000" w:themeColor="text1"/>
          <w:sz w:val="28"/>
          <w:szCs w:val="28"/>
        </w:rPr>
        <w:t>Add some drops of potassium permanganate and heat to 55-60°C and complete the titration by adding permanganate solution until a faint p</w:t>
      </w:r>
      <w:r>
        <w:rPr>
          <w:color w:val="000000" w:themeColor="text1"/>
          <w:sz w:val="28"/>
          <w:szCs w:val="28"/>
        </w:rPr>
        <w:t xml:space="preserve">ink color persists for 30sec. </w:t>
      </w:r>
    </w:p>
    <w:p w14:paraId="02277278" w14:textId="77777777" w:rsidR="008349D6" w:rsidRPr="009155F0" w:rsidRDefault="008349D6" w:rsidP="008349D6">
      <w:pPr>
        <w:pStyle w:val="NormalWeb"/>
        <w:numPr>
          <w:ilvl w:val="0"/>
          <w:numId w:val="13"/>
        </w:numPr>
        <w:spacing w:before="0" w:beforeAutospacing="0" w:afterAutospacing="0" w:line="360" w:lineRule="auto"/>
        <w:ind w:left="426"/>
        <w:rPr>
          <w:color w:val="000000" w:themeColor="text1"/>
          <w:sz w:val="28"/>
          <w:szCs w:val="28"/>
        </w:rPr>
      </w:pPr>
      <w:r w:rsidRPr="009155F0">
        <w:rPr>
          <w:color w:val="000000" w:themeColor="text1"/>
          <w:sz w:val="28"/>
          <w:szCs w:val="28"/>
        </w:rPr>
        <w:t>Calculate the normality of permanganate ion.</w:t>
      </w:r>
    </w:p>
    <w:p w14:paraId="3E5F0956" w14:textId="77777777" w:rsidR="008349D6" w:rsidRPr="00FA25A4" w:rsidRDefault="00D03A78" w:rsidP="008349D6">
      <w:pPr>
        <w:pStyle w:val="NormalWeb"/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1</m:t>
                    </m:r>
                  </m:sub>
                </m:sSub>
              </m:e>
            </m:mr>
            <m:mr>
              <m:e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KMn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4</m:t>
                    </m:r>
                  </m:sub>
                </m:sSub>
              </m:e>
            </m:mr>
          </m:m>
          <m:r>
            <w:rPr>
              <w:rFonts w:ascii="Cambria Math" w:hAnsi="Cambria Math"/>
              <w:color w:val="000000" w:themeColor="text1"/>
              <w:sz w:val="28"/>
              <w:szCs w:val="28"/>
            </w:rPr>
            <m:t>*</m:t>
          </m:r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1</m:t>
                    </m:r>
                  </m:sub>
                </m:sSub>
              </m:e>
            </m:mr>
            <m:mr>
              <m:e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KMn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4</m:t>
                    </m:r>
                  </m:sub>
                </m:sSub>
              </m:e>
            </m:mr>
          </m:m>
          <m:r>
            <w:rPr>
              <w:rFonts w:ascii="Cambria Math" w:hAnsi="Cambria Math"/>
              <w:color w:val="000000" w:themeColor="text1"/>
              <w:sz w:val="28"/>
              <w:szCs w:val="28"/>
            </w:rPr>
            <m:t>=</m:t>
          </m:r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2</m:t>
                    </m:r>
                  </m:sub>
                </m:sSub>
              </m:e>
            </m:mr>
            <m:mr>
              <m:e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N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4</m:t>
                    </m:r>
                  </m:sub>
                </m:sSub>
              </m:e>
            </m:mr>
          </m:m>
          <m:r>
            <w:rPr>
              <w:rFonts w:ascii="Cambria Math" w:hAnsi="Cambria Math"/>
              <w:color w:val="000000" w:themeColor="text1"/>
              <w:sz w:val="28"/>
              <w:szCs w:val="28"/>
            </w:rPr>
            <m:t>*</m:t>
          </m:r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2</m:t>
                    </m:r>
                  </m:sub>
                </m:sSub>
              </m:e>
            </m:mr>
            <m:mr>
              <m:e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N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4</m:t>
                    </m:r>
                  </m:sub>
                </m:sSub>
              </m:e>
            </m:mr>
          </m:m>
        </m:oMath>
      </m:oMathPara>
    </w:p>
    <w:p w14:paraId="5EF5F45F" w14:textId="77777777" w:rsidR="008349D6" w:rsidRPr="00B672DB" w:rsidRDefault="00D03A78" w:rsidP="008349D6">
      <w:pPr>
        <w:pStyle w:val="NormalWeb"/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Mn</m:t>
              </m:r>
              <m:sSubSup>
                <m:sSubSup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O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4</m:t>
                  </m:r>
                </m:sub>
                <m:sup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-</m:t>
                  </m:r>
                </m:sup>
              </m:sSub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+8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H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+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+5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-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⟶M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2+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+4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O</m:t>
              </m:r>
            </m:e>
          </m:d>
          <m:r>
            <w:rPr>
              <w:rFonts w:ascii="Cambria Math" w:hAnsi="Cambria Math"/>
              <w:color w:val="000000" w:themeColor="text1"/>
              <w:sz w:val="28"/>
              <w:szCs w:val="28"/>
            </w:rPr>
            <m:t>*2</m:t>
          </m:r>
        </m:oMath>
      </m:oMathPara>
    </w:p>
    <w:p w14:paraId="1CACBFF9" w14:textId="77777777" w:rsidR="008349D6" w:rsidRPr="00B672DB" w:rsidRDefault="00D03A78" w:rsidP="008349D6">
      <w:pPr>
        <w:pStyle w:val="NormalWeb"/>
        <w:spacing w:before="0" w:beforeAutospacing="0" w:afterAutospacing="0" w:line="360" w:lineRule="auto"/>
        <w:rPr>
          <w:color w:val="000000" w:themeColor="text1"/>
          <w:sz w:val="28"/>
          <w:szCs w:val="28"/>
          <w:u w:val="single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  <w:u w:val="single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  <w:u w:val="single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u w:val="single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u w:val="single"/>
                    </w:rPr>
                    <m:t>2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  <w:u w:val="single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u w:val="single"/>
                    </w:rPr>
                    <m:t>O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u w:val="single"/>
                    </w:rPr>
                    <m:t>4</m:t>
                  </m:r>
                </m:sub>
                <m:sup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u w:val="single"/>
                    </w:rPr>
                    <m:t>=</m:t>
                  </m:r>
                </m:sup>
              </m:sSub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u w:val="single"/>
                </w:rPr>
                <m:t>→2C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  <w:u w:val="single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u w:val="single"/>
                    </w:rPr>
                    <m:t>O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u w:val="single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u w:val="single"/>
                </w:rPr>
                <m:t>+2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  <w:u w:val="single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u w:val="single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u w:val="single"/>
                    </w:rPr>
                    <m:t>-</m:t>
                  </m:r>
                </m:sup>
              </m:sSup>
            </m:e>
          </m:d>
          <m:r>
            <w:rPr>
              <w:rFonts w:ascii="Cambria Math" w:hAnsi="Cambria Math"/>
              <w:color w:val="000000" w:themeColor="text1"/>
              <w:sz w:val="28"/>
              <w:szCs w:val="28"/>
              <w:u w:val="single"/>
            </w:rPr>
            <m:t xml:space="preserve">                    *5 </m:t>
          </m:r>
        </m:oMath>
      </m:oMathPara>
    </w:p>
    <w:p w14:paraId="2A4D76AB" w14:textId="77777777" w:rsidR="008349D6" w:rsidRPr="00B672DB" w:rsidRDefault="008349D6" w:rsidP="008349D6">
      <w:pPr>
        <w:pStyle w:val="NormalWeb"/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  <w:sz w:val="28"/>
              <w:szCs w:val="28"/>
            </w:rPr>
            <m:t>2Mn</m:t>
          </m:r>
          <m:sSubSup>
            <m:sSubSup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O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4</m:t>
              </m:r>
            </m:sub>
            <m: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-</m:t>
              </m:r>
            </m:sup>
          </m:sSubSup>
          <m:r>
            <w:rPr>
              <w:rFonts w:ascii="Cambria Math" w:hAnsi="Cambria Math"/>
              <w:color w:val="000000" w:themeColor="text1"/>
              <w:sz w:val="28"/>
              <w:szCs w:val="28"/>
            </w:rPr>
            <m:t>+16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H</m:t>
              </m:r>
            </m:e>
            <m: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+</m:t>
              </m:r>
            </m:sup>
          </m:sSup>
          <m:r>
            <w:rPr>
              <w:rFonts w:ascii="Cambria Math" w:hAnsi="Cambria Math"/>
              <w:color w:val="000000" w:themeColor="text1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  <w:u w:val="single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u w:val="single"/>
                </w:rPr>
                <m:t>5C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u w:val="single"/>
                </w:rPr>
                <m:t>2</m:t>
              </m:r>
            </m:sub>
          </m:sSub>
          <m:sSubSup>
            <m:sSubSup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  <w:u w:val="single"/>
                </w:rPr>
              </m:ctrlPr>
            </m:sSubSup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u w:val="single"/>
                </w:rPr>
                <m:t>O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u w:val="single"/>
                </w:rPr>
                <m:t>4</m:t>
              </m:r>
            </m:sub>
            <m: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u w:val="single"/>
                </w:rPr>
                <m:t>=</m:t>
              </m:r>
            </m:sup>
          </m:sSubSup>
          <m:r>
            <w:rPr>
              <w:rFonts w:ascii="Cambria Math" w:hAnsi="Cambria Math"/>
              <w:color w:val="000000" w:themeColor="text1"/>
              <w:sz w:val="28"/>
              <w:szCs w:val="28"/>
              <w:u w:val="single"/>
            </w:rPr>
            <m:t>⟶10C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  <w:u w:val="single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u w:val="single"/>
                </w:rPr>
                <m:t>O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u w:val="single"/>
                </w:rPr>
                <m:t>2</m:t>
              </m:r>
            </m:sub>
          </m:sSub>
          <m:r>
            <w:rPr>
              <w:rFonts w:ascii="Cambria Math" w:hAnsi="Cambria Math"/>
              <w:color w:val="000000" w:themeColor="text1"/>
              <w:sz w:val="28"/>
              <w:szCs w:val="28"/>
              <w:u w:val="single"/>
            </w:rPr>
            <m:t>+2</m:t>
          </m:r>
          <m:r>
            <w:rPr>
              <w:rFonts w:ascii="Cambria Math" w:hAnsi="Cambria Math"/>
              <w:color w:val="000000" w:themeColor="text1"/>
              <w:sz w:val="28"/>
              <w:szCs w:val="28"/>
            </w:rPr>
            <m:t>M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n</m:t>
              </m:r>
            </m:e>
            <m: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2+</m:t>
              </m:r>
            </m:sup>
          </m:sSup>
          <m:r>
            <w:rPr>
              <w:rFonts w:ascii="Cambria Math" w:hAnsi="Cambria Math"/>
              <w:color w:val="000000" w:themeColor="text1"/>
              <w:sz w:val="28"/>
              <w:szCs w:val="28"/>
            </w:rPr>
            <m:t>+8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color w:val="000000" w:themeColor="text1"/>
              <w:sz w:val="28"/>
              <w:szCs w:val="28"/>
            </w:rPr>
            <m:t>O</m:t>
          </m:r>
        </m:oMath>
      </m:oMathPara>
    </w:p>
    <w:p w14:paraId="78CE5556" w14:textId="77777777" w:rsidR="008349D6" w:rsidRPr="00B672DB" w:rsidRDefault="008349D6" w:rsidP="008349D6">
      <w:pPr>
        <w:pStyle w:val="NormalWeb"/>
        <w:spacing w:before="0" w:beforeAutospacing="0" w:afterAutospacing="0" w:line="360" w:lineRule="auto"/>
        <w:rPr>
          <w:b/>
          <w:bCs/>
          <w:color w:val="000000" w:themeColor="text1"/>
          <w:sz w:val="32"/>
          <w:szCs w:val="32"/>
        </w:rPr>
      </w:pPr>
      <w:r w:rsidRPr="00B672DB">
        <w:rPr>
          <w:b/>
          <w:bCs/>
          <w:color w:val="000000" w:themeColor="text1"/>
          <w:sz w:val="32"/>
          <w:szCs w:val="32"/>
        </w:rPr>
        <w:t>Determination the concentration of ferrous ion:</w:t>
      </w:r>
    </w:p>
    <w:p w14:paraId="1EACAE91" w14:textId="77777777" w:rsidR="008349D6" w:rsidRDefault="008349D6" w:rsidP="008349D6">
      <w:pPr>
        <w:pStyle w:val="NormalWeb"/>
        <w:numPr>
          <w:ilvl w:val="0"/>
          <w:numId w:val="14"/>
        </w:numPr>
        <w:spacing w:before="0" w:beforeAutospacing="0" w:afterAutospacing="0" w:line="360" w:lineRule="auto"/>
        <w:ind w:left="426"/>
        <w:rPr>
          <w:color w:val="000000" w:themeColor="text1"/>
          <w:sz w:val="28"/>
          <w:szCs w:val="28"/>
        </w:rPr>
      </w:pPr>
      <w:proofErr w:type="spellStart"/>
      <w:r w:rsidRPr="009155F0">
        <w:rPr>
          <w:color w:val="000000" w:themeColor="text1"/>
          <w:sz w:val="28"/>
          <w:szCs w:val="28"/>
        </w:rPr>
        <w:t>Pipet</w:t>
      </w:r>
      <w:proofErr w:type="spellEnd"/>
      <w:r w:rsidRPr="009155F0">
        <w:rPr>
          <w:color w:val="000000" w:themeColor="text1"/>
          <w:sz w:val="28"/>
          <w:szCs w:val="28"/>
        </w:rPr>
        <w:t xml:space="preserve"> 10mL of ferrous ion solut</w:t>
      </w:r>
      <w:r>
        <w:rPr>
          <w:color w:val="000000" w:themeColor="text1"/>
          <w:sz w:val="28"/>
          <w:szCs w:val="28"/>
        </w:rPr>
        <w:t xml:space="preserve">ion in a 250mL conical flask. </w:t>
      </w:r>
    </w:p>
    <w:p w14:paraId="61B1C0EC" w14:textId="77777777" w:rsidR="008349D6" w:rsidRDefault="008349D6" w:rsidP="008349D6">
      <w:pPr>
        <w:pStyle w:val="NormalWeb"/>
        <w:numPr>
          <w:ilvl w:val="0"/>
          <w:numId w:val="14"/>
        </w:numPr>
        <w:spacing w:before="0" w:beforeAutospacing="0" w:afterAutospacing="0" w:line="360" w:lineRule="auto"/>
        <w:ind w:left="426"/>
        <w:rPr>
          <w:color w:val="000000" w:themeColor="text1"/>
          <w:sz w:val="28"/>
          <w:szCs w:val="28"/>
        </w:rPr>
      </w:pPr>
      <w:r w:rsidRPr="009155F0">
        <w:rPr>
          <w:color w:val="000000" w:themeColor="text1"/>
          <w:sz w:val="28"/>
          <w:szCs w:val="28"/>
        </w:rPr>
        <w:t xml:space="preserve">Add 5mL of </w:t>
      </w:r>
      <w:proofErr w:type="spellStart"/>
      <w:r w:rsidRPr="009155F0">
        <w:rPr>
          <w:color w:val="000000" w:themeColor="text1"/>
          <w:sz w:val="28"/>
          <w:szCs w:val="28"/>
        </w:rPr>
        <w:t>sulphuric</w:t>
      </w:r>
      <w:proofErr w:type="spellEnd"/>
      <w:r w:rsidRPr="009155F0">
        <w:rPr>
          <w:color w:val="000000" w:themeColor="text1"/>
          <w:sz w:val="28"/>
          <w:szCs w:val="28"/>
        </w:rPr>
        <w:t xml:space="preserve"> acid H</w:t>
      </w:r>
      <w:r w:rsidRPr="003E7EA9">
        <w:rPr>
          <w:color w:val="000000" w:themeColor="text1"/>
          <w:sz w:val="28"/>
          <w:szCs w:val="28"/>
          <w:vertAlign w:val="subscript"/>
        </w:rPr>
        <w:t>2</w:t>
      </w:r>
      <w:r w:rsidRPr="009155F0">
        <w:rPr>
          <w:color w:val="000000" w:themeColor="text1"/>
          <w:sz w:val="28"/>
          <w:szCs w:val="28"/>
        </w:rPr>
        <w:t>SO</w:t>
      </w:r>
      <w:r w:rsidRPr="003E7EA9">
        <w:rPr>
          <w:color w:val="000000" w:themeColor="text1"/>
          <w:sz w:val="28"/>
          <w:szCs w:val="28"/>
          <w:vertAlign w:val="subscript"/>
        </w:rPr>
        <w:t>4</w:t>
      </w:r>
      <w:r>
        <w:rPr>
          <w:color w:val="000000" w:themeColor="text1"/>
          <w:sz w:val="28"/>
          <w:szCs w:val="28"/>
        </w:rPr>
        <w:t xml:space="preserve"> [1:8]. </w:t>
      </w:r>
    </w:p>
    <w:p w14:paraId="7B430C2D" w14:textId="77777777" w:rsidR="008349D6" w:rsidRDefault="008349D6" w:rsidP="008349D6">
      <w:pPr>
        <w:pStyle w:val="NormalWeb"/>
        <w:numPr>
          <w:ilvl w:val="0"/>
          <w:numId w:val="14"/>
        </w:numPr>
        <w:spacing w:before="0" w:beforeAutospacing="0" w:afterAutospacing="0" w:line="360" w:lineRule="auto"/>
        <w:ind w:left="426"/>
        <w:rPr>
          <w:color w:val="000000" w:themeColor="text1"/>
          <w:sz w:val="28"/>
          <w:szCs w:val="28"/>
        </w:rPr>
      </w:pPr>
      <w:r w:rsidRPr="009155F0">
        <w:rPr>
          <w:color w:val="000000" w:themeColor="text1"/>
          <w:sz w:val="28"/>
          <w:szCs w:val="28"/>
        </w:rPr>
        <w:t>Titrate the solution with standard (0.1N) KMnO</w:t>
      </w:r>
      <w:r w:rsidRPr="003E7EA9">
        <w:rPr>
          <w:color w:val="000000" w:themeColor="text1"/>
          <w:sz w:val="28"/>
          <w:szCs w:val="28"/>
          <w:vertAlign w:val="subscript"/>
        </w:rPr>
        <w:t>4</w:t>
      </w:r>
      <w:r>
        <w:rPr>
          <w:color w:val="000000" w:themeColor="text1"/>
          <w:sz w:val="28"/>
          <w:szCs w:val="28"/>
        </w:rPr>
        <w:t xml:space="preserve"> until the pink color </w:t>
      </w:r>
      <w:r w:rsidRPr="009155F0">
        <w:rPr>
          <w:color w:val="000000" w:themeColor="text1"/>
          <w:sz w:val="28"/>
          <w:szCs w:val="28"/>
        </w:rPr>
        <w:t>persists</w:t>
      </w:r>
      <w:r>
        <w:rPr>
          <w:color w:val="000000" w:themeColor="text1"/>
          <w:sz w:val="28"/>
          <w:szCs w:val="28"/>
        </w:rPr>
        <w:t xml:space="preserve">. </w:t>
      </w:r>
    </w:p>
    <w:p w14:paraId="56371082" w14:textId="77777777" w:rsidR="008349D6" w:rsidRPr="009155F0" w:rsidRDefault="008349D6" w:rsidP="008349D6">
      <w:pPr>
        <w:pStyle w:val="NormalWeb"/>
        <w:numPr>
          <w:ilvl w:val="0"/>
          <w:numId w:val="14"/>
        </w:numPr>
        <w:spacing w:before="0" w:beforeAutospacing="0" w:afterAutospacing="0" w:line="360" w:lineRule="auto"/>
        <w:ind w:left="426"/>
        <w:rPr>
          <w:color w:val="000000" w:themeColor="text1"/>
          <w:sz w:val="28"/>
          <w:szCs w:val="28"/>
        </w:rPr>
      </w:pPr>
      <w:r w:rsidRPr="009155F0">
        <w:rPr>
          <w:color w:val="000000" w:themeColor="text1"/>
          <w:sz w:val="28"/>
          <w:szCs w:val="28"/>
        </w:rPr>
        <w:t>Repeat the titration and then calculate the normality of ferrous ion.</w:t>
      </w:r>
    </w:p>
    <w:p w14:paraId="1981364D" w14:textId="77777777" w:rsidR="008349D6" w:rsidRPr="003E7EA9" w:rsidRDefault="00D03A78" w:rsidP="008349D6">
      <w:pPr>
        <w:pStyle w:val="NormalWeb"/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KMn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O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4</m:t>
                  </m:r>
                </m:sub>
              </m:sSub>
            </m:sub>
          </m:sSub>
          <m:r>
            <w:rPr>
              <w:rFonts w:ascii="Cambria Math" w:hAnsi="Cambria Math"/>
              <w:color w:val="000000" w:themeColor="text1"/>
              <w:sz w:val="28"/>
              <w:szCs w:val="28"/>
            </w:rPr>
            <m:t>*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KMn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O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4</m:t>
                  </m:r>
                </m:sub>
              </m:sSub>
            </m:sub>
          </m:sSub>
          <m:r>
            <w:rPr>
              <w:rFonts w:ascii="Cambria Math" w:hAnsi="Cambria Math"/>
              <w:color w:val="000000" w:themeColor="text1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wt F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2+</m:t>
                  </m:r>
                </m:sup>
              </m:sSup>
            </m:num>
            <m:den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55.85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1000</m:t>
                  </m:r>
                </m:den>
              </m:f>
            </m:den>
          </m:f>
        </m:oMath>
      </m:oMathPara>
    </w:p>
    <w:p w14:paraId="0D0CF11B" w14:textId="77777777" w:rsidR="008349D6" w:rsidRPr="003E7EA9" w:rsidRDefault="008349D6" w:rsidP="008349D6">
      <w:pPr>
        <w:pStyle w:val="NormalWeb"/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  <w:sz w:val="28"/>
              <w:szCs w:val="28"/>
            </w:rPr>
            <w:lastRenderedPageBreak/>
            <m:t>Mn</m:t>
          </m:r>
          <m:sSubSup>
            <m:sSubSup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O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4</m:t>
              </m:r>
            </m:sub>
            <m: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-</m:t>
              </m:r>
            </m:sup>
          </m:sSubSup>
          <m:r>
            <w:rPr>
              <w:rFonts w:ascii="Cambria Math" w:hAnsi="Cambria Math"/>
              <w:color w:val="000000" w:themeColor="text1"/>
              <w:sz w:val="28"/>
              <w:szCs w:val="28"/>
            </w:rPr>
            <m:t xml:space="preserve"> +8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H</m:t>
              </m:r>
            </m:e>
            <m: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+</m:t>
              </m:r>
            </m:sup>
          </m:sSup>
          <m:r>
            <w:rPr>
              <w:rFonts w:ascii="Cambria Math" w:hAnsi="Cambria Math"/>
              <w:color w:val="000000" w:themeColor="text1"/>
              <w:sz w:val="28"/>
              <w:szCs w:val="28"/>
            </w:rPr>
            <m:t>+ + 5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-</m:t>
              </m:r>
            </m:sup>
          </m:sSup>
          <m:r>
            <w:rPr>
              <w:rFonts w:ascii="Cambria Math" w:hAnsi="Cambria Math"/>
              <w:color w:val="000000" w:themeColor="text1"/>
              <w:sz w:val="28"/>
              <w:szCs w:val="28"/>
            </w:rPr>
            <m:t xml:space="preserve"> → M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n</m:t>
              </m:r>
            </m:e>
            <m: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2+</m:t>
              </m:r>
            </m:sup>
          </m:sSup>
          <m:r>
            <w:rPr>
              <w:rFonts w:ascii="Cambria Math" w:hAnsi="Cambria Math"/>
              <w:color w:val="000000" w:themeColor="text1"/>
              <w:sz w:val="28"/>
              <w:szCs w:val="28"/>
            </w:rPr>
            <m:t>+ + 4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color w:val="000000" w:themeColor="text1"/>
              <w:sz w:val="28"/>
              <w:szCs w:val="28"/>
            </w:rPr>
            <m:t>O</m:t>
          </m:r>
        </m:oMath>
      </m:oMathPara>
    </w:p>
    <w:p w14:paraId="448A5713" w14:textId="77777777" w:rsidR="008349D6" w:rsidRPr="00060F0F" w:rsidRDefault="00D03A78" w:rsidP="008349D6">
      <w:pPr>
        <w:pStyle w:val="NormalWeb"/>
        <w:spacing w:before="0" w:beforeAutospacing="0" w:afterAutospacing="0" w:line="360" w:lineRule="auto"/>
        <w:rPr>
          <w:color w:val="000000" w:themeColor="text1"/>
          <w:sz w:val="28"/>
          <w:szCs w:val="28"/>
          <w:u w:val="single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  <w:u w:val="single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u w:val="single"/>
                </w:rPr>
                <m:t>F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  <w:u w:val="single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u w:val="single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u w:val="single"/>
                    </w:rPr>
                    <m:t>+2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u w:val="single"/>
                </w:rPr>
                <m:t xml:space="preserve"> →F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  <w:u w:val="single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u w:val="single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u w:val="single"/>
                    </w:rPr>
                    <m:t>3+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u w:val="single"/>
                </w:rPr>
                <m:t xml:space="preserve"> + 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  <w:u w:val="single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u w:val="single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u w:val="single"/>
                    </w:rPr>
                    <m:t>-</m:t>
                  </m:r>
                </m:sup>
              </m:sSup>
            </m:e>
          </m:d>
          <m:r>
            <w:rPr>
              <w:rFonts w:ascii="Cambria Math" w:hAnsi="Cambria Math"/>
              <w:color w:val="000000" w:themeColor="text1"/>
              <w:sz w:val="28"/>
              <w:szCs w:val="28"/>
              <w:u w:val="single"/>
            </w:rPr>
            <m:t xml:space="preserve">                       *5 </m:t>
          </m:r>
        </m:oMath>
      </m:oMathPara>
    </w:p>
    <w:p w14:paraId="0A3B4B92" w14:textId="77777777" w:rsidR="008349D6" w:rsidRPr="00060F0F" w:rsidRDefault="008349D6" w:rsidP="008349D6">
      <w:pPr>
        <w:pStyle w:val="NormalWeb"/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  <w:sz w:val="28"/>
              <w:szCs w:val="28"/>
            </w:rPr>
            <m:t>Mn</m:t>
          </m:r>
          <m:sSubSup>
            <m:sSubSup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O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4</m:t>
              </m:r>
            </m:sub>
            <m: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-</m:t>
              </m:r>
            </m:sup>
          </m:sSubSup>
          <m:r>
            <w:rPr>
              <w:rFonts w:ascii="Cambria Math" w:hAnsi="Cambria Math"/>
              <w:color w:val="000000" w:themeColor="text1"/>
              <w:sz w:val="28"/>
              <w:szCs w:val="28"/>
            </w:rPr>
            <m:t>+8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H</m:t>
              </m:r>
            </m:e>
            <m: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+</m:t>
              </m:r>
            </m:sup>
          </m:sSup>
          <m:r>
            <w:rPr>
              <w:rFonts w:ascii="Cambria Math" w:hAnsi="Cambria Math"/>
              <w:color w:val="000000" w:themeColor="text1"/>
              <w:sz w:val="28"/>
              <w:szCs w:val="28"/>
            </w:rPr>
            <m:t xml:space="preserve"> +5 </m:t>
          </m:r>
          <m:r>
            <w:rPr>
              <w:rFonts w:ascii="Cambria Math" w:hAnsi="Cambria Math"/>
              <w:color w:val="000000" w:themeColor="text1"/>
              <w:sz w:val="28"/>
              <w:szCs w:val="28"/>
              <w:u w:val="single"/>
            </w:rPr>
            <m:t>F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  <w:u w:val="single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u w:val="single"/>
                </w:rPr>
                <m:t>e</m:t>
              </m:r>
            </m:e>
            <m: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u w:val="single"/>
                </w:rPr>
                <m:t>+2</m:t>
              </m:r>
            </m:sup>
          </m:sSup>
          <m:r>
            <w:rPr>
              <w:rFonts w:ascii="Cambria Math" w:hAnsi="Cambria Math"/>
              <w:color w:val="000000" w:themeColor="text1"/>
              <w:sz w:val="28"/>
              <w:szCs w:val="28"/>
            </w:rPr>
            <m:t xml:space="preserve"> → M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n</m:t>
              </m:r>
            </m:e>
            <m: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2+</m:t>
              </m:r>
            </m:sup>
          </m:sSup>
          <m:r>
            <w:rPr>
              <w:rFonts w:ascii="Cambria Math" w:hAnsi="Cambria Math"/>
              <w:color w:val="000000" w:themeColor="text1"/>
              <w:sz w:val="28"/>
              <w:szCs w:val="28"/>
            </w:rPr>
            <m:t xml:space="preserve"> +4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color w:val="000000" w:themeColor="text1"/>
              <w:sz w:val="28"/>
              <w:szCs w:val="28"/>
            </w:rPr>
            <m:t>O+5</m:t>
          </m:r>
          <m:r>
            <w:rPr>
              <w:rFonts w:ascii="Cambria Math" w:hAnsi="Cambria Math"/>
              <w:color w:val="000000" w:themeColor="text1"/>
              <w:sz w:val="28"/>
              <w:szCs w:val="28"/>
              <w:u w:val="single"/>
            </w:rPr>
            <m:t>F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  <w:u w:val="single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u w:val="single"/>
                </w:rPr>
                <m:t>e</m:t>
              </m:r>
            </m:e>
            <m: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u w:val="single"/>
                </w:rPr>
                <m:t>3+</m:t>
              </m:r>
            </m:sup>
          </m:sSup>
        </m:oMath>
      </m:oMathPara>
    </w:p>
    <w:p w14:paraId="1FCEE773" w14:textId="77777777" w:rsidR="008349D6" w:rsidRPr="00060F0F" w:rsidRDefault="008349D6" w:rsidP="008349D6">
      <w:pPr>
        <w:pStyle w:val="NormalWeb"/>
        <w:spacing w:before="0" w:beforeAutospacing="0" w:afterAutospacing="0" w:line="360" w:lineRule="auto"/>
        <w:rPr>
          <w:b/>
          <w:bCs/>
          <w:color w:val="000000" w:themeColor="text1"/>
          <w:sz w:val="32"/>
          <w:szCs w:val="32"/>
        </w:rPr>
      </w:pPr>
      <w:r w:rsidRPr="00060F0F">
        <w:rPr>
          <w:b/>
          <w:bCs/>
          <w:color w:val="000000" w:themeColor="text1"/>
          <w:sz w:val="32"/>
          <w:szCs w:val="32"/>
        </w:rPr>
        <w:t xml:space="preserve">Questions: </w:t>
      </w:r>
    </w:p>
    <w:p w14:paraId="5F91DE39" w14:textId="77777777" w:rsidR="008349D6" w:rsidRDefault="008349D6" w:rsidP="008349D6">
      <w:pPr>
        <w:pStyle w:val="NormalWeb"/>
        <w:numPr>
          <w:ilvl w:val="0"/>
          <w:numId w:val="15"/>
        </w:numPr>
        <w:spacing w:before="0" w:beforeAutospacing="0" w:afterAutospacing="0" w:line="360" w:lineRule="auto"/>
        <w:ind w:left="426"/>
        <w:rPr>
          <w:color w:val="000000" w:themeColor="text1"/>
          <w:sz w:val="28"/>
          <w:szCs w:val="28"/>
        </w:rPr>
      </w:pPr>
      <w:r w:rsidRPr="009155F0">
        <w:rPr>
          <w:color w:val="000000" w:themeColor="text1"/>
          <w:sz w:val="28"/>
          <w:szCs w:val="28"/>
        </w:rPr>
        <w:t>Why do we consider KMnO</w:t>
      </w:r>
      <w:r w:rsidRPr="00060F0F">
        <w:rPr>
          <w:color w:val="000000" w:themeColor="text1"/>
          <w:sz w:val="28"/>
          <w:szCs w:val="28"/>
          <w:vertAlign w:val="subscript"/>
        </w:rPr>
        <w:t>4</w:t>
      </w:r>
      <w:r w:rsidRPr="009155F0">
        <w:rPr>
          <w:color w:val="000000" w:themeColor="text1"/>
          <w:sz w:val="28"/>
          <w:szCs w:val="28"/>
        </w:rPr>
        <w:t xml:space="preserve"> as a strong oxidizing ag</w:t>
      </w:r>
      <w:r>
        <w:rPr>
          <w:color w:val="000000" w:themeColor="text1"/>
          <w:sz w:val="28"/>
          <w:szCs w:val="28"/>
        </w:rPr>
        <w:t xml:space="preserve">ent? </w:t>
      </w:r>
    </w:p>
    <w:p w14:paraId="7A071A6D" w14:textId="77777777" w:rsidR="008349D6" w:rsidRDefault="008349D6" w:rsidP="008349D6">
      <w:pPr>
        <w:pStyle w:val="NormalWeb"/>
        <w:numPr>
          <w:ilvl w:val="0"/>
          <w:numId w:val="15"/>
        </w:numPr>
        <w:spacing w:before="0" w:beforeAutospacing="0" w:afterAutospacing="0" w:line="360" w:lineRule="auto"/>
        <w:ind w:left="426"/>
        <w:rPr>
          <w:color w:val="000000" w:themeColor="text1"/>
          <w:sz w:val="28"/>
          <w:szCs w:val="28"/>
        </w:rPr>
      </w:pPr>
      <w:r w:rsidRPr="009155F0">
        <w:rPr>
          <w:color w:val="000000" w:themeColor="text1"/>
          <w:sz w:val="28"/>
          <w:szCs w:val="28"/>
        </w:rPr>
        <w:t>Why do we heat the prepared solution of KMn</w:t>
      </w:r>
      <w:r>
        <w:rPr>
          <w:color w:val="000000" w:themeColor="text1"/>
          <w:sz w:val="28"/>
          <w:szCs w:val="28"/>
        </w:rPr>
        <w:t>O</w:t>
      </w:r>
      <w:r w:rsidRPr="00060F0F">
        <w:rPr>
          <w:color w:val="000000" w:themeColor="text1"/>
          <w:sz w:val="28"/>
          <w:szCs w:val="28"/>
          <w:vertAlign w:val="subscript"/>
        </w:rPr>
        <w:t>4</w:t>
      </w:r>
      <w:r>
        <w:rPr>
          <w:color w:val="000000" w:themeColor="text1"/>
          <w:sz w:val="28"/>
          <w:szCs w:val="28"/>
        </w:rPr>
        <w:t xml:space="preserve"> to a boiling boil for 1 </w:t>
      </w:r>
      <w:proofErr w:type="spellStart"/>
      <w:r>
        <w:rPr>
          <w:color w:val="000000" w:themeColor="text1"/>
          <w:sz w:val="28"/>
          <w:szCs w:val="28"/>
        </w:rPr>
        <w:t>hr</w:t>
      </w:r>
      <w:proofErr w:type="spellEnd"/>
      <w:r>
        <w:rPr>
          <w:color w:val="000000" w:themeColor="text1"/>
          <w:sz w:val="28"/>
          <w:szCs w:val="28"/>
        </w:rPr>
        <w:t xml:space="preserve">? </w:t>
      </w:r>
    </w:p>
    <w:p w14:paraId="7D8DD31C" w14:textId="77777777" w:rsidR="008349D6" w:rsidRPr="009155F0" w:rsidRDefault="008349D6" w:rsidP="008349D6">
      <w:pPr>
        <w:pStyle w:val="NormalWeb"/>
        <w:numPr>
          <w:ilvl w:val="0"/>
          <w:numId w:val="15"/>
        </w:numPr>
        <w:spacing w:before="0" w:beforeAutospacing="0" w:afterAutospacing="0" w:line="360" w:lineRule="auto"/>
        <w:ind w:left="426"/>
        <w:rPr>
          <w:color w:val="000000" w:themeColor="text1"/>
          <w:sz w:val="28"/>
          <w:szCs w:val="28"/>
        </w:rPr>
      </w:pPr>
      <w:r w:rsidRPr="009155F0">
        <w:rPr>
          <w:color w:val="000000" w:themeColor="text1"/>
          <w:sz w:val="28"/>
          <w:szCs w:val="28"/>
        </w:rPr>
        <w:t>Why do we not use an indicator in this experiment?</w:t>
      </w:r>
    </w:p>
    <w:p w14:paraId="44E8E1C4" w14:textId="77777777" w:rsidR="008349D6" w:rsidRDefault="008349D6" w:rsidP="008349D6">
      <w:pPr>
        <w:pStyle w:val="NormalWeb"/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</w:p>
    <w:p w14:paraId="3529FB23" w14:textId="77777777" w:rsidR="008349D6" w:rsidRPr="00060F0F" w:rsidRDefault="008349D6" w:rsidP="008349D6">
      <w:pPr>
        <w:pStyle w:val="NormalWeb"/>
        <w:spacing w:before="0" w:beforeAutospacing="0" w:afterAutospacing="0" w:line="360" w:lineRule="auto"/>
        <w:jc w:val="center"/>
        <w:rPr>
          <w:b/>
          <w:bCs/>
          <w:color w:val="000000" w:themeColor="text1"/>
          <w:sz w:val="32"/>
          <w:szCs w:val="32"/>
        </w:rPr>
      </w:pPr>
      <w:r w:rsidRPr="00060F0F">
        <w:rPr>
          <w:b/>
          <w:bCs/>
          <w:color w:val="000000" w:themeColor="text1"/>
          <w:sz w:val="32"/>
          <w:szCs w:val="32"/>
        </w:rPr>
        <w:t>Experiment (7)</w:t>
      </w:r>
    </w:p>
    <w:p w14:paraId="26944CE0" w14:textId="77777777" w:rsidR="008349D6" w:rsidRPr="00060F0F" w:rsidRDefault="008349D6" w:rsidP="008349D6">
      <w:pPr>
        <w:pStyle w:val="NormalWeb"/>
        <w:spacing w:before="0" w:beforeAutospacing="0" w:afterAutospacing="0" w:line="360" w:lineRule="auto"/>
        <w:jc w:val="center"/>
        <w:rPr>
          <w:b/>
          <w:bCs/>
          <w:color w:val="000000" w:themeColor="text1"/>
          <w:sz w:val="32"/>
          <w:szCs w:val="32"/>
        </w:rPr>
      </w:pPr>
      <w:proofErr w:type="spellStart"/>
      <w:r w:rsidRPr="00060F0F">
        <w:rPr>
          <w:b/>
          <w:bCs/>
          <w:color w:val="000000" w:themeColor="text1"/>
          <w:sz w:val="32"/>
          <w:szCs w:val="32"/>
        </w:rPr>
        <w:t>Complexometric</w:t>
      </w:r>
      <w:proofErr w:type="spellEnd"/>
      <w:r w:rsidRPr="00060F0F">
        <w:rPr>
          <w:b/>
          <w:bCs/>
          <w:color w:val="000000" w:themeColor="text1"/>
          <w:sz w:val="32"/>
          <w:szCs w:val="32"/>
        </w:rPr>
        <w:t xml:space="preserve"> titration</w:t>
      </w:r>
    </w:p>
    <w:p w14:paraId="2255FB14" w14:textId="77777777" w:rsidR="008349D6" w:rsidRPr="009155F0" w:rsidRDefault="008349D6" w:rsidP="008349D6">
      <w:pPr>
        <w:pStyle w:val="NormalWeb"/>
        <w:spacing w:before="0" w:beforeAutospacing="0" w:afterAutospacing="0"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9155F0">
        <w:rPr>
          <w:color w:val="000000" w:themeColor="text1"/>
          <w:sz w:val="28"/>
          <w:szCs w:val="28"/>
        </w:rPr>
        <w:t xml:space="preserve">This kind of titration is called </w:t>
      </w:r>
      <w:proofErr w:type="spellStart"/>
      <w:r w:rsidRPr="009155F0">
        <w:rPr>
          <w:color w:val="000000" w:themeColor="text1"/>
          <w:sz w:val="28"/>
          <w:szCs w:val="28"/>
        </w:rPr>
        <w:t>complexometric</w:t>
      </w:r>
      <w:proofErr w:type="spellEnd"/>
      <w:r w:rsidRPr="009155F0">
        <w:rPr>
          <w:color w:val="000000" w:themeColor="text1"/>
          <w:sz w:val="28"/>
          <w:szCs w:val="28"/>
        </w:rPr>
        <w:t xml:space="preserve"> because it involved formation of complex especially by using the compound EDTA (</w:t>
      </w:r>
      <w:r w:rsidRPr="007C7BD4">
        <w:rPr>
          <w:color w:val="000000" w:themeColor="text1"/>
          <w:sz w:val="28"/>
          <w:szCs w:val="28"/>
          <w:u w:val="single"/>
        </w:rPr>
        <w:t>E</w:t>
      </w:r>
      <w:r w:rsidRPr="009155F0">
        <w:rPr>
          <w:color w:val="000000" w:themeColor="text1"/>
          <w:sz w:val="28"/>
          <w:szCs w:val="28"/>
        </w:rPr>
        <w:t xml:space="preserve">thylene </w:t>
      </w:r>
      <w:proofErr w:type="spellStart"/>
      <w:r w:rsidRPr="007C7BD4">
        <w:rPr>
          <w:color w:val="000000" w:themeColor="text1"/>
          <w:sz w:val="28"/>
          <w:szCs w:val="28"/>
          <w:u w:val="single"/>
        </w:rPr>
        <w:t>D</w:t>
      </w:r>
      <w:r w:rsidRPr="009155F0">
        <w:rPr>
          <w:color w:val="000000" w:themeColor="text1"/>
          <w:sz w:val="28"/>
          <w:szCs w:val="28"/>
        </w:rPr>
        <w:t>iamine</w:t>
      </w:r>
      <w:proofErr w:type="spellEnd"/>
      <w:r w:rsidRPr="009155F0">
        <w:rPr>
          <w:color w:val="000000" w:themeColor="text1"/>
          <w:sz w:val="28"/>
          <w:szCs w:val="28"/>
        </w:rPr>
        <w:t xml:space="preserve"> </w:t>
      </w:r>
      <w:r w:rsidRPr="007C7BD4">
        <w:rPr>
          <w:color w:val="000000" w:themeColor="text1"/>
          <w:sz w:val="28"/>
          <w:szCs w:val="28"/>
          <w:u w:val="single"/>
        </w:rPr>
        <w:t>T</w:t>
      </w:r>
      <w:r w:rsidRPr="009155F0">
        <w:rPr>
          <w:color w:val="000000" w:themeColor="text1"/>
          <w:sz w:val="28"/>
          <w:szCs w:val="28"/>
        </w:rPr>
        <w:t xml:space="preserve">etra </w:t>
      </w:r>
      <w:r w:rsidRPr="007C7BD4">
        <w:rPr>
          <w:color w:val="000000" w:themeColor="text1"/>
          <w:sz w:val="28"/>
          <w:szCs w:val="28"/>
          <w:u w:val="single"/>
        </w:rPr>
        <w:t>A</w:t>
      </w:r>
      <w:r w:rsidRPr="009155F0">
        <w:rPr>
          <w:color w:val="000000" w:themeColor="text1"/>
          <w:sz w:val="28"/>
          <w:szCs w:val="28"/>
        </w:rPr>
        <w:t>cetic acid) which forms a stable complex with metal ions especially with calcium and magnesium ions. In addition the users indicator with EDTA have also capable to form a complex with the same ions (Mg</w:t>
      </w:r>
      <w:r>
        <w:rPr>
          <w:color w:val="000000" w:themeColor="text1"/>
          <w:sz w:val="28"/>
          <w:szCs w:val="28"/>
          <w:vertAlign w:val="superscript"/>
        </w:rPr>
        <w:t>2+</w:t>
      </w:r>
      <w:r w:rsidRPr="009155F0">
        <w:rPr>
          <w:color w:val="000000" w:themeColor="text1"/>
          <w:sz w:val="28"/>
          <w:szCs w:val="28"/>
        </w:rPr>
        <w:t xml:space="preserve"> and Ca</w:t>
      </w:r>
      <w:r>
        <w:rPr>
          <w:color w:val="000000" w:themeColor="text1"/>
          <w:sz w:val="28"/>
          <w:szCs w:val="28"/>
          <w:vertAlign w:val="superscript"/>
        </w:rPr>
        <w:t>2+</w:t>
      </w:r>
      <w:r>
        <w:rPr>
          <w:color w:val="000000" w:themeColor="text1"/>
          <w:sz w:val="28"/>
          <w:szCs w:val="28"/>
        </w:rPr>
        <w:t xml:space="preserve">) </w:t>
      </w:r>
      <w:r w:rsidRPr="009155F0">
        <w:rPr>
          <w:color w:val="000000" w:themeColor="text1"/>
          <w:sz w:val="28"/>
          <w:szCs w:val="28"/>
        </w:rPr>
        <w:t>but less stable than the complex formed between the metal ions and EDTA.</w:t>
      </w:r>
    </w:p>
    <w:p w14:paraId="578DEF9A" w14:textId="77777777" w:rsidR="008349D6" w:rsidRPr="009155F0" w:rsidRDefault="008349D6" w:rsidP="008349D6">
      <w:pPr>
        <w:pStyle w:val="NormalWeb"/>
        <w:spacing w:before="0" w:beforeAutospacing="0" w:afterAutospacing="0"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9155F0">
        <w:rPr>
          <w:color w:val="000000" w:themeColor="text1"/>
          <w:sz w:val="28"/>
          <w:szCs w:val="28"/>
        </w:rPr>
        <w:t xml:space="preserve">The total hardness of water is generally due to dissolved calcium and magnesium salts Water hardness was defined in terms of the capacity of </w:t>
      </w:r>
      <w:proofErr w:type="spellStart"/>
      <w:r w:rsidRPr="009155F0">
        <w:rPr>
          <w:color w:val="000000" w:themeColor="text1"/>
          <w:sz w:val="28"/>
          <w:szCs w:val="28"/>
        </w:rPr>
        <w:t>cations</w:t>
      </w:r>
      <w:proofErr w:type="spellEnd"/>
      <w:r w:rsidRPr="009155F0">
        <w:rPr>
          <w:color w:val="000000" w:themeColor="text1"/>
          <w:sz w:val="28"/>
          <w:szCs w:val="28"/>
        </w:rPr>
        <w:t xml:space="preserve"> in the water to replace the sodium and potassium ions in soaps and form sparingly soluble products.</w:t>
      </w:r>
    </w:p>
    <w:p w14:paraId="7B2DCFC4" w14:textId="77777777" w:rsidR="008349D6" w:rsidRPr="009155F0" w:rsidRDefault="008349D6" w:rsidP="008349D6">
      <w:pPr>
        <w:pStyle w:val="NormalWeb"/>
        <w:spacing w:before="0" w:beforeAutospacing="0" w:afterAutospacing="0"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9155F0">
        <w:rPr>
          <w:color w:val="000000" w:themeColor="text1"/>
          <w:sz w:val="28"/>
          <w:szCs w:val="28"/>
        </w:rPr>
        <w:t xml:space="preserve">There are two types of water hardness, temporary and permanent, </w:t>
      </w:r>
      <w:r w:rsidRPr="007C7BD4">
        <w:rPr>
          <w:b/>
          <w:bCs/>
          <w:color w:val="000000" w:themeColor="text1"/>
          <w:sz w:val="28"/>
          <w:szCs w:val="28"/>
        </w:rPr>
        <w:t>Temporary hardness</w:t>
      </w:r>
      <w:r w:rsidRPr="009155F0">
        <w:rPr>
          <w:color w:val="000000" w:themeColor="text1"/>
          <w:sz w:val="28"/>
          <w:szCs w:val="28"/>
        </w:rPr>
        <w:t xml:space="preserve"> is due to the bicarbonate ion,</w:t>
      </w:r>
      <m:oMath>
        <m:r>
          <w:rPr>
            <w:rFonts w:ascii="Cambria Math" w:hAnsi="Cambria Math"/>
            <w:color w:val="000000" w:themeColor="text1"/>
            <w:sz w:val="28"/>
            <w:szCs w:val="28"/>
          </w:rPr>
          <m:t xml:space="preserve"> HC</m:t>
        </m:r>
        <m:sSubSup>
          <m:sSubSup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O</m:t>
            </m:r>
          </m:e>
          <m:sub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3</m:t>
            </m:r>
          </m:sub>
          <m:sup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-</m:t>
            </m:r>
          </m:sup>
        </m:sSubSup>
      </m:oMath>
      <w:r w:rsidRPr="009155F0">
        <w:rPr>
          <w:color w:val="000000" w:themeColor="text1"/>
          <w:sz w:val="28"/>
          <w:szCs w:val="28"/>
        </w:rPr>
        <w:t>,(sodium and magnesium bicarbonate)being present in the water. This type of hardness can be removed by boiling the water to expel the CO</w:t>
      </w:r>
      <w:r w:rsidRPr="007C7BD4">
        <w:rPr>
          <w:color w:val="000000" w:themeColor="text1"/>
          <w:sz w:val="28"/>
          <w:szCs w:val="28"/>
          <w:vertAlign w:val="subscript"/>
        </w:rPr>
        <w:t>2</w:t>
      </w:r>
      <w:r w:rsidRPr="009155F0">
        <w:rPr>
          <w:color w:val="000000" w:themeColor="text1"/>
          <w:sz w:val="28"/>
          <w:szCs w:val="28"/>
        </w:rPr>
        <w:t>.</w:t>
      </w:r>
    </w:p>
    <w:p w14:paraId="278896D4" w14:textId="77777777" w:rsidR="008349D6" w:rsidRPr="009155F0" w:rsidRDefault="008349D6" w:rsidP="008349D6">
      <w:pPr>
        <w:pStyle w:val="NormalWeb"/>
        <w:spacing w:before="0" w:beforeAutospacing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C7BD4">
        <w:rPr>
          <w:b/>
          <w:bCs/>
          <w:color w:val="000000" w:themeColor="text1"/>
          <w:sz w:val="28"/>
          <w:szCs w:val="28"/>
        </w:rPr>
        <w:t>Permanent hardness</w:t>
      </w:r>
      <w:r w:rsidRPr="009155F0">
        <w:rPr>
          <w:color w:val="000000" w:themeColor="text1"/>
          <w:sz w:val="28"/>
          <w:szCs w:val="28"/>
        </w:rPr>
        <w:t xml:space="preserve"> is due to the presence of the ions Ca</w:t>
      </w:r>
      <w:r w:rsidRPr="007C7BD4">
        <w:rPr>
          <w:color w:val="000000" w:themeColor="text1"/>
          <w:sz w:val="28"/>
          <w:szCs w:val="28"/>
          <w:vertAlign w:val="superscript"/>
        </w:rPr>
        <w:t>2+</w:t>
      </w:r>
      <w:r w:rsidRPr="009155F0">
        <w:rPr>
          <w:color w:val="000000" w:themeColor="text1"/>
          <w:sz w:val="28"/>
          <w:szCs w:val="28"/>
        </w:rPr>
        <w:t>, Mg</w:t>
      </w:r>
      <w:r w:rsidRPr="007C7BD4">
        <w:rPr>
          <w:color w:val="000000" w:themeColor="text1"/>
          <w:sz w:val="28"/>
          <w:szCs w:val="28"/>
          <w:vertAlign w:val="superscript"/>
        </w:rPr>
        <w:t>2+</w:t>
      </w:r>
      <w:r w:rsidRPr="009155F0">
        <w:rPr>
          <w:color w:val="000000" w:themeColor="text1"/>
          <w:sz w:val="28"/>
          <w:szCs w:val="28"/>
        </w:rPr>
        <w:t xml:space="preserve"> and S</w:t>
      </w:r>
      <w:r>
        <w:rPr>
          <w:color w:val="000000" w:themeColor="text1"/>
          <w:sz w:val="28"/>
          <w:szCs w:val="28"/>
        </w:rPr>
        <w:t>O</w:t>
      </w:r>
      <w:r w:rsidRPr="007C7BD4">
        <w:rPr>
          <w:color w:val="000000" w:themeColor="text1"/>
          <w:sz w:val="28"/>
          <w:szCs w:val="28"/>
          <w:vertAlign w:val="subscript"/>
        </w:rPr>
        <w:t>4</w:t>
      </w:r>
      <w:r w:rsidRPr="009155F0">
        <w:rPr>
          <w:color w:val="000000" w:themeColor="text1"/>
          <w:sz w:val="28"/>
          <w:szCs w:val="28"/>
        </w:rPr>
        <w:t xml:space="preserve"> This type of hardness cannot be eliminated by boiling.</w:t>
      </w:r>
    </w:p>
    <w:p w14:paraId="3E0F09F9" w14:textId="77777777" w:rsidR="008349D6" w:rsidRPr="009155F0" w:rsidRDefault="008349D6" w:rsidP="008349D6">
      <w:pPr>
        <w:pStyle w:val="NormalWeb"/>
        <w:spacing w:before="0" w:beforeAutospacing="0" w:afterAutospacing="0"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9155F0">
        <w:rPr>
          <w:color w:val="000000" w:themeColor="text1"/>
          <w:sz w:val="28"/>
          <w:szCs w:val="28"/>
        </w:rPr>
        <w:lastRenderedPageBreak/>
        <w:t xml:space="preserve">Hardness is now expressed in terms of the concentration of calcium carbonate that is equivalent to the total concentration of all the multivalent </w:t>
      </w:r>
      <w:proofErr w:type="spellStart"/>
      <w:r w:rsidRPr="009155F0">
        <w:rPr>
          <w:color w:val="000000" w:themeColor="text1"/>
          <w:sz w:val="28"/>
          <w:szCs w:val="28"/>
        </w:rPr>
        <w:t>cations</w:t>
      </w:r>
      <w:proofErr w:type="spellEnd"/>
      <w:r w:rsidRPr="009155F0">
        <w:rPr>
          <w:color w:val="000000" w:themeColor="text1"/>
          <w:sz w:val="28"/>
          <w:szCs w:val="28"/>
        </w:rPr>
        <w:t xml:space="preserve"> in the sample. The determination of hardness is a useful analytical test that provides a measure of water quality for household and industries uses.</w:t>
      </w:r>
    </w:p>
    <w:p w14:paraId="61FE6FD2" w14:textId="77777777" w:rsidR="008349D6" w:rsidRPr="007C7BD4" w:rsidRDefault="008349D6" w:rsidP="008349D6">
      <w:pPr>
        <w:pStyle w:val="NormalWeb"/>
        <w:spacing w:before="0" w:beforeAutospacing="0" w:afterAutospacing="0" w:line="360" w:lineRule="auto"/>
        <w:jc w:val="both"/>
        <w:rPr>
          <w:b/>
          <w:bCs/>
          <w:color w:val="000000" w:themeColor="text1"/>
          <w:sz w:val="28"/>
          <w:szCs w:val="28"/>
        </w:rPr>
      </w:pPr>
      <w:r w:rsidRPr="007C7BD4">
        <w:rPr>
          <w:b/>
          <w:bCs/>
          <w:color w:val="000000" w:themeColor="text1"/>
          <w:sz w:val="28"/>
          <w:szCs w:val="28"/>
        </w:rPr>
        <w:t>Determination of total hardness (permanent and temporary) of water</w:t>
      </w:r>
    </w:p>
    <w:p w14:paraId="7914A75F" w14:textId="77777777" w:rsidR="008349D6" w:rsidRPr="007C7BD4" w:rsidRDefault="008349D6" w:rsidP="008349D6">
      <w:pPr>
        <w:pStyle w:val="NormalWeb"/>
        <w:spacing w:before="0" w:beforeAutospacing="0" w:afterAutospacing="0" w:line="360" w:lineRule="auto"/>
        <w:rPr>
          <w:b/>
          <w:bCs/>
          <w:color w:val="000000" w:themeColor="text1"/>
          <w:sz w:val="28"/>
          <w:szCs w:val="28"/>
        </w:rPr>
      </w:pPr>
      <w:r w:rsidRPr="007C7BD4">
        <w:rPr>
          <w:b/>
          <w:bCs/>
          <w:color w:val="000000" w:themeColor="text1"/>
          <w:sz w:val="28"/>
          <w:szCs w:val="28"/>
        </w:rPr>
        <w:t xml:space="preserve">A: Determination of total hardness of water. </w:t>
      </w:r>
    </w:p>
    <w:p w14:paraId="2865F0C8" w14:textId="77777777" w:rsidR="008349D6" w:rsidRDefault="008349D6" w:rsidP="008349D6">
      <w:pPr>
        <w:pStyle w:val="NormalWeb"/>
        <w:numPr>
          <w:ilvl w:val="0"/>
          <w:numId w:val="16"/>
        </w:numPr>
        <w:spacing w:before="0" w:beforeAutospacing="0" w:afterAutospacing="0" w:line="360" w:lineRule="auto"/>
        <w:ind w:left="426"/>
        <w:rPr>
          <w:color w:val="000000" w:themeColor="text1"/>
          <w:sz w:val="28"/>
          <w:szCs w:val="28"/>
        </w:rPr>
      </w:pPr>
      <w:r w:rsidRPr="009155F0">
        <w:rPr>
          <w:color w:val="000000" w:themeColor="text1"/>
          <w:sz w:val="28"/>
          <w:szCs w:val="28"/>
        </w:rPr>
        <w:t>Prepare 250</w:t>
      </w:r>
      <w:r>
        <w:rPr>
          <w:color w:val="000000" w:themeColor="text1"/>
          <w:sz w:val="28"/>
          <w:szCs w:val="28"/>
        </w:rPr>
        <w:t xml:space="preserve">mL of 0.02N of EDTA solution. </w:t>
      </w:r>
    </w:p>
    <w:p w14:paraId="69D2F980" w14:textId="77777777" w:rsidR="008349D6" w:rsidRDefault="008349D6" w:rsidP="008349D6">
      <w:pPr>
        <w:pStyle w:val="NormalWeb"/>
        <w:numPr>
          <w:ilvl w:val="0"/>
          <w:numId w:val="16"/>
        </w:numPr>
        <w:spacing w:before="0" w:beforeAutospacing="0" w:afterAutospacing="0" w:line="360" w:lineRule="auto"/>
        <w:ind w:left="426"/>
        <w:rPr>
          <w:color w:val="000000" w:themeColor="text1"/>
          <w:sz w:val="28"/>
          <w:szCs w:val="28"/>
        </w:rPr>
      </w:pPr>
      <w:r w:rsidRPr="009155F0">
        <w:rPr>
          <w:color w:val="000000" w:themeColor="text1"/>
          <w:sz w:val="28"/>
          <w:szCs w:val="28"/>
        </w:rPr>
        <w:t xml:space="preserve">Clean the burette </w:t>
      </w:r>
      <w:r>
        <w:rPr>
          <w:color w:val="000000" w:themeColor="text1"/>
          <w:sz w:val="28"/>
          <w:szCs w:val="28"/>
        </w:rPr>
        <w:t xml:space="preserve">and rinse with EDTA solution. </w:t>
      </w:r>
    </w:p>
    <w:p w14:paraId="5DBAA354" w14:textId="77777777" w:rsidR="008349D6" w:rsidRDefault="008349D6" w:rsidP="008349D6">
      <w:pPr>
        <w:pStyle w:val="NormalWeb"/>
        <w:numPr>
          <w:ilvl w:val="0"/>
          <w:numId w:val="16"/>
        </w:numPr>
        <w:spacing w:before="0" w:beforeAutospacing="0" w:afterAutospacing="0" w:line="360" w:lineRule="auto"/>
        <w:ind w:left="426"/>
        <w:rPr>
          <w:color w:val="000000" w:themeColor="text1"/>
          <w:sz w:val="28"/>
          <w:szCs w:val="28"/>
        </w:rPr>
      </w:pPr>
      <w:proofErr w:type="spellStart"/>
      <w:r w:rsidRPr="009155F0">
        <w:rPr>
          <w:color w:val="000000" w:themeColor="text1"/>
          <w:sz w:val="28"/>
          <w:szCs w:val="28"/>
        </w:rPr>
        <w:t>Pipet</w:t>
      </w:r>
      <w:proofErr w:type="spellEnd"/>
      <w:r w:rsidRPr="009155F0">
        <w:rPr>
          <w:color w:val="000000" w:themeColor="text1"/>
          <w:sz w:val="28"/>
          <w:szCs w:val="28"/>
        </w:rPr>
        <w:t xml:space="preserve"> 10mL of hardness water and add 2mL of ammonia buffer solution (PH=10)[prepared from ammon</w:t>
      </w:r>
      <w:r>
        <w:rPr>
          <w:color w:val="000000" w:themeColor="text1"/>
          <w:sz w:val="28"/>
          <w:szCs w:val="28"/>
        </w:rPr>
        <w:t xml:space="preserve">ium chloride +conc. ammonia]. </w:t>
      </w:r>
    </w:p>
    <w:p w14:paraId="5C18A2B5" w14:textId="77777777" w:rsidR="008349D6" w:rsidRDefault="008349D6" w:rsidP="008349D6">
      <w:pPr>
        <w:pStyle w:val="NormalWeb"/>
        <w:numPr>
          <w:ilvl w:val="0"/>
          <w:numId w:val="16"/>
        </w:numPr>
        <w:spacing w:before="0" w:beforeAutospacing="0" w:afterAutospacing="0" w:line="360" w:lineRule="auto"/>
        <w:ind w:left="426"/>
        <w:rPr>
          <w:color w:val="000000" w:themeColor="text1"/>
          <w:sz w:val="28"/>
          <w:szCs w:val="28"/>
        </w:rPr>
      </w:pPr>
      <w:r w:rsidRPr="009155F0">
        <w:rPr>
          <w:color w:val="000000" w:themeColor="text1"/>
          <w:sz w:val="28"/>
          <w:szCs w:val="28"/>
        </w:rPr>
        <w:t xml:space="preserve">Add 3-4 drops of </w:t>
      </w:r>
      <w:proofErr w:type="spellStart"/>
      <w:r w:rsidRPr="009155F0">
        <w:rPr>
          <w:color w:val="000000" w:themeColor="text1"/>
          <w:sz w:val="28"/>
          <w:szCs w:val="28"/>
        </w:rPr>
        <w:t>Eriochrome</w:t>
      </w:r>
      <w:proofErr w:type="spellEnd"/>
      <w:r w:rsidRPr="009155F0">
        <w:rPr>
          <w:color w:val="000000" w:themeColor="text1"/>
          <w:sz w:val="28"/>
          <w:szCs w:val="28"/>
        </w:rPr>
        <w:t xml:space="preserve"> black-T indicator and titrate with standard EDTA solution until the color changes from</w:t>
      </w:r>
      <w:r>
        <w:rPr>
          <w:color w:val="000000" w:themeColor="text1"/>
          <w:sz w:val="28"/>
          <w:szCs w:val="28"/>
        </w:rPr>
        <w:t xml:space="preserve"> wine red to pure blue color. </w:t>
      </w:r>
    </w:p>
    <w:p w14:paraId="3826E7C0" w14:textId="77777777" w:rsidR="008349D6" w:rsidRPr="009155F0" w:rsidRDefault="008349D6" w:rsidP="008349D6">
      <w:pPr>
        <w:pStyle w:val="NormalWeb"/>
        <w:numPr>
          <w:ilvl w:val="0"/>
          <w:numId w:val="16"/>
        </w:numPr>
        <w:spacing w:before="0" w:beforeAutospacing="0" w:afterAutospacing="0" w:line="360" w:lineRule="auto"/>
        <w:ind w:left="426"/>
        <w:rPr>
          <w:color w:val="000000" w:themeColor="text1"/>
          <w:sz w:val="28"/>
          <w:szCs w:val="28"/>
        </w:rPr>
      </w:pPr>
      <w:r w:rsidRPr="009155F0">
        <w:rPr>
          <w:color w:val="000000" w:themeColor="text1"/>
          <w:sz w:val="28"/>
          <w:szCs w:val="28"/>
        </w:rPr>
        <w:t>Repeat the titration a few times and calculate the total hardness (V</w:t>
      </w:r>
      <w:r w:rsidRPr="008E1912">
        <w:rPr>
          <w:color w:val="000000" w:themeColor="text1"/>
          <w:sz w:val="28"/>
          <w:szCs w:val="28"/>
          <w:vertAlign w:val="subscript"/>
        </w:rPr>
        <w:t>A</w:t>
      </w:r>
      <w:r w:rsidRPr="009155F0">
        <w:rPr>
          <w:color w:val="000000" w:themeColor="text1"/>
          <w:sz w:val="28"/>
          <w:szCs w:val="28"/>
        </w:rPr>
        <w:t>) of the sample of water (Ca</w:t>
      </w:r>
      <w:r w:rsidRPr="007C7BD4">
        <w:rPr>
          <w:color w:val="000000" w:themeColor="text1"/>
          <w:sz w:val="28"/>
          <w:szCs w:val="28"/>
          <w:vertAlign w:val="superscript"/>
        </w:rPr>
        <w:t>2+</w:t>
      </w:r>
      <w:r>
        <w:rPr>
          <w:color w:val="000000" w:themeColor="text1"/>
          <w:sz w:val="28"/>
          <w:szCs w:val="28"/>
          <w:vertAlign w:val="superscript"/>
        </w:rPr>
        <w:t xml:space="preserve"> </w:t>
      </w:r>
      <w:r>
        <w:rPr>
          <w:color w:val="000000" w:themeColor="text1"/>
          <w:sz w:val="28"/>
          <w:szCs w:val="28"/>
        </w:rPr>
        <w:t>+</w:t>
      </w:r>
      <w:r w:rsidRPr="009155F0">
        <w:rPr>
          <w:color w:val="000000" w:themeColor="text1"/>
          <w:sz w:val="28"/>
          <w:szCs w:val="28"/>
        </w:rPr>
        <w:t xml:space="preserve"> Mg</w:t>
      </w:r>
      <w:r w:rsidRPr="007C7BD4">
        <w:rPr>
          <w:color w:val="000000" w:themeColor="text1"/>
          <w:sz w:val="28"/>
          <w:szCs w:val="28"/>
          <w:vertAlign w:val="superscript"/>
        </w:rPr>
        <w:t>2+</w:t>
      </w:r>
      <w:r w:rsidRPr="009155F0">
        <w:rPr>
          <w:color w:val="000000" w:themeColor="text1"/>
          <w:sz w:val="28"/>
          <w:szCs w:val="28"/>
        </w:rPr>
        <w:t>).</w:t>
      </w:r>
    </w:p>
    <w:p w14:paraId="47957D1A" w14:textId="77777777" w:rsidR="008349D6" w:rsidRPr="008E1912" w:rsidRDefault="008349D6" w:rsidP="008349D6">
      <w:pPr>
        <w:pStyle w:val="NormalWeb"/>
        <w:spacing w:before="0" w:beforeAutospacing="0" w:afterAutospacing="0" w:line="360" w:lineRule="auto"/>
        <w:rPr>
          <w:b/>
          <w:bCs/>
          <w:color w:val="000000" w:themeColor="text1"/>
          <w:sz w:val="32"/>
          <w:szCs w:val="32"/>
        </w:rPr>
      </w:pPr>
      <w:r w:rsidRPr="008E1912">
        <w:rPr>
          <w:b/>
          <w:bCs/>
          <w:color w:val="000000" w:themeColor="text1"/>
          <w:sz w:val="32"/>
          <w:szCs w:val="32"/>
        </w:rPr>
        <w:t>Calculations</w:t>
      </w:r>
    </w:p>
    <w:p w14:paraId="4CED2BCE" w14:textId="77777777" w:rsidR="008349D6" w:rsidRPr="009155F0" w:rsidRDefault="008349D6" w:rsidP="008349D6">
      <w:pPr>
        <w:pStyle w:val="NormalWeb"/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w:r w:rsidRPr="009155F0">
        <w:rPr>
          <w:color w:val="000000" w:themeColor="text1"/>
          <w:sz w:val="28"/>
          <w:szCs w:val="28"/>
        </w:rPr>
        <w:t>V</w:t>
      </w:r>
      <w:r w:rsidRPr="008E1912">
        <w:rPr>
          <w:color w:val="000000" w:themeColor="text1"/>
          <w:sz w:val="28"/>
          <w:szCs w:val="28"/>
          <w:vertAlign w:val="subscript"/>
        </w:rPr>
        <w:t>EDTA</w:t>
      </w:r>
      <w:r w:rsidRPr="009155F0">
        <w:rPr>
          <w:color w:val="000000" w:themeColor="text1"/>
          <w:sz w:val="28"/>
          <w:szCs w:val="28"/>
        </w:rPr>
        <w:t>= Volume of EDTA which equivalent to (Ca</w:t>
      </w:r>
      <w:r w:rsidRPr="007C7BD4">
        <w:rPr>
          <w:color w:val="000000" w:themeColor="text1"/>
          <w:sz w:val="28"/>
          <w:szCs w:val="28"/>
          <w:vertAlign w:val="superscript"/>
        </w:rPr>
        <w:t>2+</w:t>
      </w:r>
      <w:r>
        <w:rPr>
          <w:color w:val="000000" w:themeColor="text1"/>
          <w:sz w:val="28"/>
          <w:szCs w:val="28"/>
          <w:vertAlign w:val="superscript"/>
        </w:rPr>
        <w:t xml:space="preserve"> </w:t>
      </w:r>
      <w:r>
        <w:rPr>
          <w:color w:val="000000" w:themeColor="text1"/>
          <w:sz w:val="28"/>
          <w:szCs w:val="28"/>
        </w:rPr>
        <w:t>+</w:t>
      </w:r>
      <w:r w:rsidRPr="009155F0">
        <w:rPr>
          <w:color w:val="000000" w:themeColor="text1"/>
          <w:sz w:val="28"/>
          <w:szCs w:val="28"/>
        </w:rPr>
        <w:t xml:space="preserve"> Mg</w:t>
      </w:r>
      <w:r w:rsidRPr="007C7BD4">
        <w:rPr>
          <w:color w:val="000000" w:themeColor="text1"/>
          <w:sz w:val="28"/>
          <w:szCs w:val="28"/>
          <w:vertAlign w:val="superscript"/>
        </w:rPr>
        <w:t>2+</w:t>
      </w:r>
      <w:r w:rsidRPr="009155F0">
        <w:rPr>
          <w:color w:val="000000" w:themeColor="text1"/>
          <w:sz w:val="28"/>
          <w:szCs w:val="28"/>
        </w:rPr>
        <w:t>)</w:t>
      </w:r>
      <m:oMath>
        <m:r>
          <w:rPr>
            <w:rFonts w:ascii="Cambria Math" w:hAnsi="Cambria Math"/>
            <w:color w:val="000000" w:themeColor="text1"/>
            <w:sz w:val="28"/>
            <w:szCs w:val="28"/>
          </w:rPr>
          <m:t>⇒</m:t>
        </m:r>
      </m:oMath>
      <w:r w:rsidRPr="009155F0">
        <w:rPr>
          <w:color w:val="000000" w:themeColor="text1"/>
          <w:sz w:val="28"/>
          <w:szCs w:val="28"/>
        </w:rPr>
        <w:t xml:space="preserve"> V</w:t>
      </w:r>
      <w:r w:rsidRPr="008E1912">
        <w:rPr>
          <w:color w:val="000000" w:themeColor="text1"/>
          <w:sz w:val="28"/>
          <w:szCs w:val="28"/>
          <w:vertAlign w:val="subscript"/>
        </w:rPr>
        <w:t>A</w:t>
      </w:r>
    </w:p>
    <w:p w14:paraId="41B6641D" w14:textId="77777777" w:rsidR="008349D6" w:rsidRDefault="00D03A78" w:rsidP="008349D6">
      <w:pPr>
        <w:pStyle w:val="NormalWeb"/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mPr>
            <m:m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szCs w:val="28"/>
                      </w:rPr>
                    </m:ctrlPr>
                  </m:mP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mPr>
                        <m:m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8"/>
                                    <w:szCs w:val="28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8"/>
                                    <w:szCs w:val="28"/>
                                  </w:rPr>
                                  <m:t>1</m:t>
                                </m:r>
                              </m:sub>
                            </m:sSub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  <w:szCs w:val="28"/>
                              </w:rPr>
                              <m:t>↓</m:t>
                            </m:r>
                          </m:e>
                        </m:mr>
                      </m:m>
                    </m:e>
                  </m:mr>
                  <m:mr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</w:rPr>
                        <m:t>EDTA</m:t>
                      </m:r>
                    </m:e>
                  </m:mr>
                </m:m>
              </m:e>
            </m:mr>
            <m:mr>
              <m:e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(0.02N)</m:t>
                </m:r>
              </m:e>
            </m:mr>
          </m:m>
          <m:r>
            <w:rPr>
              <w:rFonts w:ascii="Cambria Math" w:hAnsi="Cambria Math"/>
              <w:color w:val="000000" w:themeColor="text1"/>
              <w:sz w:val="28"/>
              <w:szCs w:val="28"/>
            </w:rPr>
            <m:t>*</m:t>
          </m:r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mPr>
            <m:m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szCs w:val="28"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28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mr>
                  <m:mr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</w:rPr>
                        <m:t>↓</m:t>
                      </m:r>
                    </m:e>
                  </m:mr>
                </m:m>
              </m:e>
            </m:mr>
            <m:mr>
              <m:e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EDTA</m:t>
                </m:r>
              </m:e>
            </m:mr>
          </m:m>
          <m:r>
            <w:rPr>
              <w:rFonts w:ascii="Cambria Math" w:hAnsi="Cambria Math"/>
              <w:color w:val="000000" w:themeColor="text1"/>
              <w:sz w:val="28"/>
              <w:szCs w:val="28"/>
            </w:rPr>
            <m:t>=</m:t>
          </m:r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mPr>
            <m:m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szCs w:val="28"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28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mr>
                  <m:mr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</w:rPr>
                        <m:t>↓</m:t>
                      </m:r>
                    </m:e>
                  </m:mr>
                </m:m>
              </m:e>
            </m:mr>
            <m:mr>
              <m:e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Sample(?)</m:t>
                </m:r>
              </m:e>
            </m:mr>
          </m:m>
          <m:r>
            <w:rPr>
              <w:rFonts w:ascii="Cambria Math" w:hAnsi="Cambria Math"/>
              <w:color w:val="000000" w:themeColor="text1"/>
              <w:sz w:val="28"/>
              <w:szCs w:val="28"/>
            </w:rPr>
            <m:t>*</m:t>
          </m:r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mPr>
            <m:m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szCs w:val="28"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28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mr>
                  <m:mr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</w:rPr>
                        <m:t>↓</m:t>
                      </m:r>
                    </m:e>
                  </m:mr>
                </m:m>
              </m:e>
            </m:mr>
            <m:mr>
              <m:e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Sample</m:t>
                </m:r>
              </m:e>
            </m:mr>
          </m:m>
        </m:oMath>
      </m:oMathPara>
    </w:p>
    <w:p w14:paraId="0D2B840E" w14:textId="77777777" w:rsidR="008349D6" w:rsidRPr="00133C58" w:rsidRDefault="00D03A78" w:rsidP="008349D6">
      <w:pPr>
        <w:pStyle w:val="NormalWeb"/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mPr>
            <m:mr>
              <m:e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Total hardness (ppm)</m:t>
                </m:r>
              </m:e>
            </m:mr>
            <m:mr>
              <m:e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(Concentration of M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2+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+C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2+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)</m:t>
                </m:r>
              </m:e>
            </m:mr>
          </m:m>
          <m:r>
            <w:rPr>
              <w:rFonts w:ascii="Cambria Math" w:hAnsi="Cambria Math"/>
              <w:color w:val="000000" w:themeColor="text1"/>
              <w:sz w:val="28"/>
              <w:szCs w:val="28"/>
            </w:rPr>
            <m:t>=N ×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 xml:space="preserve"> eq.wt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CaC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O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3</m:t>
                  </m:r>
                </m:sub>
              </m:sSub>
            </m:sub>
          </m:sSub>
          <m:r>
            <w:rPr>
              <w:rFonts w:ascii="Cambria Math" w:hAnsi="Cambria Math"/>
              <w:color w:val="000000" w:themeColor="text1"/>
              <w:sz w:val="28"/>
              <w:szCs w:val="28"/>
            </w:rPr>
            <m:t xml:space="preserve"> × 1000 </m:t>
          </m:r>
        </m:oMath>
      </m:oMathPara>
    </w:p>
    <w:p w14:paraId="5975C68E" w14:textId="77777777" w:rsidR="008349D6" w:rsidRPr="009155F0" w:rsidRDefault="008349D6" w:rsidP="008349D6">
      <w:pPr>
        <w:pStyle w:val="NormalWeb"/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w:r w:rsidRPr="00CE7E47">
        <w:rPr>
          <w:b/>
          <w:bCs/>
          <w:color w:val="000000" w:themeColor="text1"/>
          <w:sz w:val="28"/>
          <w:szCs w:val="28"/>
          <w:u w:val="single"/>
        </w:rPr>
        <w:t>Or</w:t>
      </w:r>
      <w:r w:rsidRPr="009155F0">
        <w:rPr>
          <w:color w:val="000000" w:themeColor="text1"/>
          <w:sz w:val="28"/>
          <w:szCs w:val="28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mPr>
          <m:m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Total hardness (ppm)</m:t>
              </m:r>
            </m:e>
          </m:mr>
          <m:m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(Concentration of M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g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2+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+C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2+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)</m:t>
              </m:r>
            </m:e>
          </m:mr>
        </m:m>
        <m:r>
          <w:rPr>
            <w:rFonts w:ascii="Cambria Math" w:hAnsi="Cambria Math"/>
            <w:color w:val="000000" w:themeColor="text1"/>
            <w:sz w:val="28"/>
            <w:szCs w:val="28"/>
          </w:rPr>
          <m:t>=(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EDTA</m:t>
            </m:r>
          </m:sub>
        </m:sSub>
        <m:r>
          <w:rPr>
            <w:rFonts w:ascii="Cambria Math" w:hAnsi="Cambria Math"/>
            <w:color w:val="000000" w:themeColor="text1"/>
            <w:sz w:val="28"/>
            <w:szCs w:val="28"/>
          </w:rPr>
          <m:t>/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solution</m:t>
            </m:r>
          </m:sub>
        </m:sSub>
        <m:r>
          <w:rPr>
            <w:rFonts w:ascii="Cambria Math" w:hAnsi="Cambria Math"/>
            <w:color w:val="000000" w:themeColor="text1"/>
            <w:sz w:val="28"/>
            <w:szCs w:val="28"/>
          </w:rPr>
          <m:t xml:space="preserve"> ) ×2000</m:t>
        </m:r>
      </m:oMath>
    </w:p>
    <w:p w14:paraId="164F1BA4" w14:textId="77777777" w:rsidR="008349D6" w:rsidRPr="00CE7E47" w:rsidRDefault="008349D6" w:rsidP="008349D6">
      <w:pPr>
        <w:pStyle w:val="NormalWeb"/>
        <w:spacing w:before="0" w:beforeAutospacing="0" w:afterAutospacing="0" w:line="360" w:lineRule="auto"/>
        <w:rPr>
          <w:b/>
          <w:bCs/>
          <w:color w:val="000000" w:themeColor="text1"/>
          <w:sz w:val="32"/>
          <w:szCs w:val="32"/>
        </w:rPr>
      </w:pPr>
      <w:r w:rsidRPr="00CE7E47">
        <w:rPr>
          <w:b/>
          <w:bCs/>
          <w:color w:val="000000" w:themeColor="text1"/>
          <w:sz w:val="32"/>
          <w:szCs w:val="32"/>
        </w:rPr>
        <w:t xml:space="preserve">B: Determination of the permanent hardness </w:t>
      </w:r>
    </w:p>
    <w:p w14:paraId="73E42530" w14:textId="77777777" w:rsidR="008349D6" w:rsidRDefault="008349D6" w:rsidP="008349D6">
      <w:pPr>
        <w:pStyle w:val="NormalWeb"/>
        <w:numPr>
          <w:ilvl w:val="0"/>
          <w:numId w:val="17"/>
        </w:numPr>
        <w:spacing w:before="0" w:beforeAutospacing="0" w:afterAutospacing="0" w:line="360" w:lineRule="auto"/>
        <w:ind w:left="426"/>
        <w:rPr>
          <w:color w:val="000000" w:themeColor="text1"/>
          <w:sz w:val="28"/>
          <w:szCs w:val="28"/>
        </w:rPr>
      </w:pPr>
      <w:proofErr w:type="spellStart"/>
      <w:r w:rsidRPr="009155F0">
        <w:rPr>
          <w:color w:val="000000" w:themeColor="text1"/>
          <w:sz w:val="28"/>
          <w:szCs w:val="28"/>
        </w:rPr>
        <w:t>Pipet</w:t>
      </w:r>
      <w:proofErr w:type="spellEnd"/>
      <w:r w:rsidRPr="009155F0">
        <w:rPr>
          <w:color w:val="000000" w:themeColor="text1"/>
          <w:sz w:val="28"/>
          <w:szCs w:val="28"/>
        </w:rPr>
        <w:t xml:space="preserve"> 10mL of the hardness water and add 2mL of sodium hydroxide solution 4N (PH=12) which is sufficiently high to precipitate the magnesium qua</w:t>
      </w:r>
      <w:r>
        <w:rPr>
          <w:color w:val="000000" w:themeColor="text1"/>
          <w:sz w:val="28"/>
          <w:szCs w:val="28"/>
        </w:rPr>
        <w:t xml:space="preserve">ntitatively as the hydroxide. </w:t>
      </w:r>
    </w:p>
    <w:p w14:paraId="12738EA3" w14:textId="77777777" w:rsidR="008349D6" w:rsidRDefault="008349D6" w:rsidP="008349D6">
      <w:pPr>
        <w:pStyle w:val="NormalWeb"/>
        <w:numPr>
          <w:ilvl w:val="0"/>
          <w:numId w:val="17"/>
        </w:numPr>
        <w:spacing w:before="0" w:beforeAutospacing="0" w:afterAutospacing="0" w:line="360" w:lineRule="auto"/>
        <w:ind w:left="426"/>
        <w:rPr>
          <w:color w:val="000000" w:themeColor="text1"/>
          <w:sz w:val="28"/>
          <w:szCs w:val="28"/>
        </w:rPr>
      </w:pPr>
      <w:r w:rsidRPr="009155F0">
        <w:rPr>
          <w:color w:val="000000" w:themeColor="text1"/>
          <w:sz w:val="28"/>
          <w:szCs w:val="28"/>
        </w:rPr>
        <w:lastRenderedPageBreak/>
        <w:t>Add some cr</w:t>
      </w:r>
      <w:r>
        <w:rPr>
          <w:color w:val="000000" w:themeColor="text1"/>
          <w:sz w:val="28"/>
          <w:szCs w:val="28"/>
        </w:rPr>
        <w:t xml:space="preserve">ystals of </w:t>
      </w:r>
      <w:proofErr w:type="spellStart"/>
      <w:r>
        <w:rPr>
          <w:color w:val="000000" w:themeColor="text1"/>
          <w:sz w:val="28"/>
          <w:szCs w:val="28"/>
        </w:rPr>
        <w:t>Murexide</w:t>
      </w:r>
      <w:proofErr w:type="spellEnd"/>
      <w:r>
        <w:rPr>
          <w:color w:val="000000" w:themeColor="text1"/>
          <w:sz w:val="28"/>
          <w:szCs w:val="28"/>
        </w:rPr>
        <w:t xml:space="preserve"> indicator. </w:t>
      </w:r>
    </w:p>
    <w:p w14:paraId="7633C1C7" w14:textId="77777777" w:rsidR="008349D6" w:rsidRDefault="008349D6" w:rsidP="008349D6">
      <w:pPr>
        <w:pStyle w:val="NormalWeb"/>
        <w:numPr>
          <w:ilvl w:val="0"/>
          <w:numId w:val="17"/>
        </w:numPr>
        <w:spacing w:before="0" w:beforeAutospacing="0" w:afterAutospacing="0" w:line="360" w:lineRule="auto"/>
        <w:ind w:left="426"/>
        <w:rPr>
          <w:color w:val="000000" w:themeColor="text1"/>
          <w:sz w:val="28"/>
          <w:szCs w:val="28"/>
        </w:rPr>
      </w:pPr>
      <w:proofErr w:type="spellStart"/>
      <w:r w:rsidRPr="009155F0">
        <w:rPr>
          <w:color w:val="000000" w:themeColor="text1"/>
          <w:sz w:val="28"/>
          <w:szCs w:val="28"/>
        </w:rPr>
        <w:t>Stirr</w:t>
      </w:r>
      <w:proofErr w:type="spellEnd"/>
      <w:r w:rsidRPr="009155F0">
        <w:rPr>
          <w:color w:val="000000" w:themeColor="text1"/>
          <w:sz w:val="28"/>
          <w:szCs w:val="28"/>
        </w:rPr>
        <w:t xml:space="preserve"> the solution and titrate it with standard EDTA solution until the color c</w:t>
      </w:r>
      <w:r>
        <w:rPr>
          <w:color w:val="000000" w:themeColor="text1"/>
          <w:sz w:val="28"/>
          <w:szCs w:val="28"/>
        </w:rPr>
        <w:t xml:space="preserve">hanges from pink to a purple. </w:t>
      </w:r>
    </w:p>
    <w:p w14:paraId="3A9DE2D5" w14:textId="77777777" w:rsidR="008349D6" w:rsidRPr="009155F0" w:rsidRDefault="008349D6" w:rsidP="008349D6">
      <w:pPr>
        <w:pStyle w:val="NormalWeb"/>
        <w:numPr>
          <w:ilvl w:val="0"/>
          <w:numId w:val="17"/>
        </w:numPr>
        <w:spacing w:before="0" w:beforeAutospacing="0" w:afterAutospacing="0" w:line="360" w:lineRule="auto"/>
        <w:ind w:left="426"/>
        <w:rPr>
          <w:color w:val="000000" w:themeColor="text1"/>
          <w:sz w:val="28"/>
          <w:szCs w:val="28"/>
        </w:rPr>
      </w:pPr>
      <w:r w:rsidRPr="009155F0">
        <w:rPr>
          <w:color w:val="000000" w:themeColor="text1"/>
          <w:sz w:val="28"/>
          <w:szCs w:val="28"/>
        </w:rPr>
        <w:t>Repeat the titration a few times and calculate the (V</w:t>
      </w:r>
      <w:r w:rsidRPr="00CE7E47">
        <w:rPr>
          <w:color w:val="000000" w:themeColor="text1"/>
          <w:sz w:val="28"/>
          <w:szCs w:val="28"/>
          <w:vertAlign w:val="subscript"/>
        </w:rPr>
        <w:t>B</w:t>
      </w:r>
      <w:r w:rsidRPr="009155F0">
        <w:rPr>
          <w:color w:val="000000" w:themeColor="text1"/>
          <w:sz w:val="28"/>
          <w:szCs w:val="28"/>
        </w:rPr>
        <w:t xml:space="preserve">), which is the volume of EDTA equivalent to </w:t>
      </w:r>
      <m:oMath>
        <m:r>
          <w:rPr>
            <w:rFonts w:ascii="Cambria Math" w:hAnsi="Cambria Math"/>
            <w:color w:val="000000" w:themeColor="text1"/>
            <w:sz w:val="28"/>
            <w:szCs w:val="28"/>
          </w:rPr>
          <m:t>C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2+</m:t>
            </m:r>
          </m:sup>
        </m:sSup>
      </m:oMath>
      <w:r w:rsidRPr="009155F0">
        <w:rPr>
          <w:color w:val="000000" w:themeColor="text1"/>
          <w:sz w:val="28"/>
          <w:szCs w:val="28"/>
        </w:rPr>
        <w:t xml:space="preserve"> only.</w:t>
      </w:r>
    </w:p>
    <w:p w14:paraId="5613E2D0" w14:textId="77777777" w:rsidR="008349D6" w:rsidRDefault="008349D6" w:rsidP="008349D6">
      <w:pPr>
        <w:pStyle w:val="NormalWeb"/>
        <w:spacing w:before="0" w:beforeAutospacing="0" w:afterAutospacing="0" w:line="360" w:lineRule="auto"/>
        <w:rPr>
          <w:b/>
          <w:bCs/>
          <w:color w:val="000000" w:themeColor="text1"/>
          <w:sz w:val="32"/>
          <w:szCs w:val="32"/>
        </w:rPr>
      </w:pPr>
    </w:p>
    <w:p w14:paraId="53F132CF" w14:textId="77777777" w:rsidR="008349D6" w:rsidRDefault="008349D6" w:rsidP="008349D6">
      <w:pPr>
        <w:pStyle w:val="NormalWeb"/>
        <w:spacing w:before="0" w:beforeAutospacing="0" w:afterAutospacing="0" w:line="360" w:lineRule="auto"/>
        <w:rPr>
          <w:b/>
          <w:bCs/>
          <w:color w:val="000000" w:themeColor="text1"/>
          <w:sz w:val="32"/>
          <w:szCs w:val="32"/>
        </w:rPr>
      </w:pPr>
    </w:p>
    <w:p w14:paraId="67370298" w14:textId="77777777" w:rsidR="008349D6" w:rsidRDefault="008349D6" w:rsidP="008349D6">
      <w:pPr>
        <w:pStyle w:val="NormalWeb"/>
        <w:spacing w:before="0" w:beforeAutospacing="0" w:afterAutospacing="0" w:line="360" w:lineRule="auto"/>
        <w:rPr>
          <w:b/>
          <w:bCs/>
          <w:color w:val="000000" w:themeColor="text1"/>
          <w:sz w:val="32"/>
          <w:szCs w:val="32"/>
        </w:rPr>
      </w:pPr>
    </w:p>
    <w:p w14:paraId="446B616D" w14:textId="77777777" w:rsidR="008349D6" w:rsidRPr="00CE7E47" w:rsidRDefault="008349D6" w:rsidP="008349D6">
      <w:pPr>
        <w:pStyle w:val="NormalWeb"/>
        <w:spacing w:before="0" w:beforeAutospacing="0" w:afterAutospacing="0" w:line="360" w:lineRule="auto"/>
        <w:rPr>
          <w:b/>
          <w:bCs/>
          <w:color w:val="000000" w:themeColor="text1"/>
          <w:sz w:val="32"/>
          <w:szCs w:val="32"/>
        </w:rPr>
      </w:pPr>
      <w:r w:rsidRPr="00CE7E47">
        <w:rPr>
          <w:b/>
          <w:bCs/>
          <w:color w:val="000000" w:themeColor="text1"/>
          <w:sz w:val="32"/>
          <w:szCs w:val="32"/>
        </w:rPr>
        <w:t>Calculations</w:t>
      </w:r>
    </w:p>
    <w:p w14:paraId="66857520" w14:textId="77777777" w:rsidR="008349D6" w:rsidRDefault="008349D6" w:rsidP="008349D6">
      <w:pPr>
        <w:pStyle w:val="NormalWeb"/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w:r w:rsidRPr="009155F0">
        <w:rPr>
          <w:color w:val="000000" w:themeColor="text1"/>
          <w:sz w:val="28"/>
          <w:szCs w:val="28"/>
        </w:rPr>
        <w:t>V</w:t>
      </w:r>
      <w:r w:rsidRPr="006B7859">
        <w:rPr>
          <w:color w:val="000000" w:themeColor="text1"/>
          <w:sz w:val="28"/>
          <w:szCs w:val="28"/>
          <w:vertAlign w:val="subscript"/>
        </w:rPr>
        <w:t>EDTA</w:t>
      </w:r>
      <w:r w:rsidRPr="009155F0">
        <w:rPr>
          <w:color w:val="000000" w:themeColor="text1"/>
          <w:sz w:val="28"/>
          <w:szCs w:val="28"/>
        </w:rPr>
        <w:t xml:space="preserve"> =Volume of EDTA which equivalent to </w:t>
      </w:r>
      <m:oMath>
        <m:r>
          <w:rPr>
            <w:rFonts w:ascii="Cambria Math" w:hAnsi="Cambria Math"/>
            <w:color w:val="000000" w:themeColor="text1"/>
            <w:sz w:val="28"/>
            <w:szCs w:val="28"/>
          </w:rPr>
          <m:t>C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2+</m:t>
            </m:r>
          </m:sup>
        </m:sSup>
      </m:oMath>
      <w:r w:rsidRPr="009155F0">
        <w:rPr>
          <w:color w:val="000000" w:themeColor="text1"/>
          <w:sz w:val="28"/>
          <w:szCs w:val="28"/>
        </w:rPr>
        <w:t xml:space="preserve"> only</w:t>
      </w:r>
      <m:oMath>
        <m:r>
          <w:rPr>
            <w:rFonts w:ascii="Cambria Math" w:hAnsi="Cambria Math"/>
            <w:color w:val="000000" w:themeColor="text1"/>
            <w:sz w:val="28"/>
            <w:szCs w:val="28"/>
          </w:rPr>
          <m:t>⟹</m:t>
        </m:r>
      </m:oMath>
      <w:r w:rsidRPr="009155F0">
        <w:rPr>
          <w:color w:val="000000" w:themeColor="text1"/>
          <w:sz w:val="28"/>
          <w:szCs w:val="28"/>
        </w:rPr>
        <w:t xml:space="preserve"> V</w:t>
      </w:r>
      <w:r w:rsidRPr="006B7859">
        <w:rPr>
          <w:color w:val="000000" w:themeColor="text1"/>
          <w:sz w:val="28"/>
          <w:szCs w:val="28"/>
          <w:vertAlign w:val="subscript"/>
        </w:rPr>
        <w:t>B</w:t>
      </w:r>
      <w:r w:rsidRPr="009155F0">
        <w:rPr>
          <w:color w:val="000000" w:themeColor="text1"/>
          <w:sz w:val="28"/>
          <w:szCs w:val="28"/>
        </w:rPr>
        <w:t xml:space="preserve"> </w:t>
      </w:r>
    </w:p>
    <w:p w14:paraId="28EB475C" w14:textId="77777777" w:rsidR="008349D6" w:rsidRDefault="00D03A78" w:rsidP="008349D6">
      <w:pPr>
        <w:pStyle w:val="NormalWeb"/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mPr>
            <m:m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szCs w:val="28"/>
                      </w:rPr>
                    </m:ctrlPr>
                  </m:mP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mPr>
                        <m:m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8"/>
                                    <w:szCs w:val="28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8"/>
                                    <w:szCs w:val="28"/>
                                  </w:rPr>
                                  <m:t>1</m:t>
                                </m:r>
                              </m:sub>
                            </m:sSub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  <w:szCs w:val="28"/>
                              </w:rPr>
                              <m:t>↓</m:t>
                            </m:r>
                          </m:e>
                        </m:mr>
                      </m:m>
                    </m:e>
                  </m:mr>
                  <m:mr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</w:rPr>
                        <m:t>EDTA</m:t>
                      </m:r>
                    </m:e>
                  </m:mr>
                </m:m>
              </m:e>
            </m:mr>
            <m:mr>
              <m:e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(0.02N)</m:t>
                </m:r>
              </m:e>
            </m:mr>
          </m:m>
          <m:r>
            <w:rPr>
              <w:rFonts w:ascii="Cambria Math" w:hAnsi="Cambria Math"/>
              <w:color w:val="000000" w:themeColor="text1"/>
              <w:sz w:val="28"/>
              <w:szCs w:val="28"/>
            </w:rPr>
            <m:t>*</m:t>
          </m:r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mPr>
            <m:m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szCs w:val="28"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28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mr>
                  <m:mr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</w:rPr>
                        <m:t>↓</m:t>
                      </m:r>
                    </m:e>
                  </m:mr>
                </m:m>
              </m:e>
            </m:mr>
            <m:mr>
              <m:e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EDTA</m:t>
                </m:r>
              </m:e>
            </m:mr>
          </m:m>
          <m:r>
            <w:rPr>
              <w:rFonts w:ascii="Cambria Math" w:hAnsi="Cambria Math"/>
              <w:color w:val="000000" w:themeColor="text1"/>
              <w:sz w:val="28"/>
              <w:szCs w:val="28"/>
            </w:rPr>
            <m:t>=</m:t>
          </m:r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mPr>
            <m:m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szCs w:val="28"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28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mr>
                  <m:mr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</w:rPr>
                        <m:t>↓</m:t>
                      </m:r>
                    </m:e>
                  </m:mr>
                </m:m>
              </m:e>
            </m:mr>
            <m:mr>
              <m:e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Sample(?)</m:t>
                </m:r>
              </m:e>
            </m:mr>
          </m:m>
          <m:r>
            <w:rPr>
              <w:rFonts w:ascii="Cambria Math" w:hAnsi="Cambria Math"/>
              <w:color w:val="000000" w:themeColor="text1"/>
              <w:sz w:val="28"/>
              <w:szCs w:val="28"/>
            </w:rPr>
            <m:t>*</m:t>
          </m:r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mPr>
            <m:m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szCs w:val="28"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28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mr>
                  <m:mr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</w:rPr>
                        <m:t>↓</m:t>
                      </m:r>
                    </m:e>
                  </m:mr>
                </m:m>
              </m:e>
            </m:mr>
            <m:mr>
              <m:e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Sample</m:t>
                </m:r>
              </m:e>
            </m:mr>
          </m:m>
        </m:oMath>
      </m:oMathPara>
    </w:p>
    <w:p w14:paraId="651D5C20" w14:textId="77777777" w:rsidR="008349D6" w:rsidRPr="00133C58" w:rsidRDefault="00D03A78" w:rsidP="008349D6">
      <w:pPr>
        <w:pStyle w:val="NormalWeb"/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mPr>
            <m:mr>
              <m:e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Permanent hardness (ppm)</m:t>
                </m:r>
              </m:e>
            </m:mr>
            <m:mr>
              <m:e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(Concentration of C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2+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)</m:t>
                </m:r>
              </m:e>
            </m:mr>
          </m:m>
          <m:r>
            <w:rPr>
              <w:rFonts w:ascii="Cambria Math" w:hAnsi="Cambria Math"/>
              <w:color w:val="000000" w:themeColor="text1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CaC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O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3</m:t>
                  </m:r>
                </m:sub>
              </m:sSub>
            </m:sub>
          </m:sSub>
          <m:r>
            <w:rPr>
              <w:rFonts w:ascii="Cambria Math" w:hAnsi="Cambria Math"/>
              <w:color w:val="000000" w:themeColor="text1"/>
              <w:sz w:val="28"/>
              <w:szCs w:val="28"/>
            </w:rPr>
            <m:t xml:space="preserve"> × eq.wt × 1000 </m:t>
          </m:r>
        </m:oMath>
      </m:oMathPara>
    </w:p>
    <w:p w14:paraId="3264314F" w14:textId="77777777" w:rsidR="008349D6" w:rsidRPr="009155F0" w:rsidRDefault="008349D6" w:rsidP="008349D6">
      <w:pPr>
        <w:pStyle w:val="NormalWeb"/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w:r w:rsidRPr="00CE7E47">
        <w:rPr>
          <w:b/>
          <w:bCs/>
          <w:color w:val="000000" w:themeColor="text1"/>
          <w:sz w:val="28"/>
          <w:szCs w:val="28"/>
          <w:u w:val="single"/>
        </w:rPr>
        <w:t>Or</w:t>
      </w:r>
      <w:r w:rsidRPr="009155F0">
        <w:rPr>
          <w:color w:val="000000" w:themeColor="text1"/>
          <w:sz w:val="28"/>
          <w:szCs w:val="28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mPr>
          <m:m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Permanent hardness (ppm)</m:t>
              </m:r>
            </m:e>
          </m:mr>
          <m:m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(Concentration of +C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2+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)</m:t>
              </m:r>
            </m:e>
          </m:mr>
        </m:m>
        <m:r>
          <w:rPr>
            <w:rFonts w:ascii="Cambria Math" w:hAnsi="Cambria Math"/>
            <w:color w:val="000000" w:themeColor="text1"/>
            <w:sz w:val="28"/>
            <w:szCs w:val="28"/>
          </w:rPr>
          <m:t>=(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EDTA</m:t>
            </m:r>
          </m:sub>
        </m:sSub>
        <m:r>
          <w:rPr>
            <w:rFonts w:ascii="Cambria Math" w:hAnsi="Cambria Math"/>
            <w:color w:val="000000" w:themeColor="text1"/>
            <w:sz w:val="28"/>
            <w:szCs w:val="28"/>
          </w:rPr>
          <m:t>/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solution</m:t>
            </m:r>
          </m:sub>
        </m:sSub>
        <m:r>
          <w:rPr>
            <w:rFonts w:ascii="Cambria Math" w:hAnsi="Cambria Math"/>
            <w:color w:val="000000" w:themeColor="text1"/>
            <w:sz w:val="28"/>
            <w:szCs w:val="28"/>
          </w:rPr>
          <m:t xml:space="preserve"> ) *2000</m:t>
        </m:r>
      </m:oMath>
    </w:p>
    <w:p w14:paraId="48C47CF0" w14:textId="77777777" w:rsidR="008349D6" w:rsidRPr="00DE3150" w:rsidRDefault="008349D6" w:rsidP="008349D6">
      <w:pPr>
        <w:pStyle w:val="NormalWeb"/>
        <w:spacing w:before="0" w:beforeAutospacing="0" w:after="0" w:afterAutospacing="0" w:line="360" w:lineRule="auto"/>
        <w:rPr>
          <w:b/>
          <w:bCs/>
          <w:color w:val="000000" w:themeColor="text1"/>
          <w:sz w:val="32"/>
          <w:szCs w:val="32"/>
        </w:rPr>
      </w:pPr>
      <w:r w:rsidRPr="00DE3150">
        <w:rPr>
          <w:b/>
          <w:bCs/>
          <w:color w:val="000000" w:themeColor="text1"/>
          <w:sz w:val="32"/>
          <w:szCs w:val="32"/>
        </w:rPr>
        <w:t>C: Determination of temporary hardness</w:t>
      </w:r>
    </w:p>
    <w:p w14:paraId="34F9E9D7" w14:textId="77777777" w:rsidR="008349D6" w:rsidRPr="009155F0" w:rsidRDefault="008349D6" w:rsidP="008349D6">
      <w:pPr>
        <w:pStyle w:val="NormalWeb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155F0">
        <w:rPr>
          <w:color w:val="000000" w:themeColor="text1"/>
          <w:sz w:val="28"/>
          <w:szCs w:val="28"/>
        </w:rPr>
        <w:t>Calculate the temporary hardness of water by subtracting the permanent hardness from the total hardness.</w:t>
      </w:r>
    </w:p>
    <w:p w14:paraId="728CB119" w14:textId="77777777" w:rsidR="008349D6" w:rsidRPr="00DE3150" w:rsidRDefault="00D03A78" w:rsidP="008349D6">
      <w:pPr>
        <w:pStyle w:val="NormalWeb"/>
        <w:spacing w:before="0" w:beforeAutospacing="0" w:afterAutospacing="0" w:line="360" w:lineRule="auto"/>
        <w:rPr>
          <w:b/>
          <w:bCs/>
          <w:color w:val="000000" w:themeColor="text1"/>
        </w:rPr>
      </w:pPr>
      <m:oMathPara>
        <m:oMathParaPr>
          <m:jc m:val="left"/>
        </m:oMathParaPr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b/>
                  <w:bCs/>
                  <w:i/>
                  <w:color w:val="000000" w:themeColor="text1"/>
                </w:rPr>
              </m:ctrlPr>
            </m:mPr>
            <m:mr>
              <m:e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</w:rPr>
                  <m:t>Temporary hardness</m:t>
                </m:r>
              </m:e>
            </m:mr>
            <m:m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(</m:t>
                </m:r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M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2+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)</m:t>
                </m:r>
              </m:e>
            </m:mr>
          </m:m>
          <m:r>
            <m:rPr>
              <m:sty m:val="bi"/>
            </m:rPr>
            <w:rPr>
              <w:rFonts w:ascii="Cambria Math" w:hAnsi="Cambria Math"/>
              <w:color w:val="000000" w:themeColor="text1"/>
            </w:rPr>
            <m:t xml:space="preserve"> =</m:t>
          </m:r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b/>
                  <w:bCs/>
                  <w:i/>
                  <w:color w:val="000000" w:themeColor="text1"/>
                </w:rPr>
              </m:ctrlPr>
            </m:mPr>
            <m:mr>
              <m:e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</w:rPr>
                  <m:t xml:space="preserve">Total hardness </m:t>
                </m:r>
              </m:e>
            </m:mr>
            <m:m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(</m:t>
                </m:r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M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2+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 xml:space="preserve"> + </m:t>
                </m:r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C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2+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)</m:t>
                </m:r>
              </m:e>
            </m:mr>
          </m:m>
          <m:r>
            <m:rPr>
              <m:sty m:val="bi"/>
            </m:rPr>
            <w:rPr>
              <w:rFonts w:ascii="Cambria Math" w:hAnsi="Cambria Math"/>
              <w:color w:val="000000" w:themeColor="text1"/>
            </w:rPr>
            <m:t xml:space="preserve">– </m:t>
          </m:r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b/>
                  <w:bCs/>
                  <w:i/>
                  <w:color w:val="000000" w:themeColor="text1"/>
                </w:rPr>
              </m:ctrlPr>
            </m:mPr>
            <m:mr>
              <m:e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</w:rPr>
                  <m:t>Permanent hardness</m:t>
                </m:r>
              </m:e>
            </m:mr>
            <m:mr>
              <m:e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</w:rPr>
                  <m:t>(</m:t>
                </m:r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C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2+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)</m:t>
                </m:r>
              </m:e>
            </m:mr>
          </m:m>
          <m:r>
            <m:rPr>
              <m:sty m:val="bi"/>
            </m:rPr>
            <w:rPr>
              <w:rFonts w:ascii="Cambria Math" w:hAnsi="Cambria Math"/>
              <w:color w:val="000000" w:themeColor="text1"/>
            </w:rPr>
            <m:t xml:space="preserve"> = V</m:t>
          </m:r>
          <m:r>
            <m:rPr>
              <m:sty m:val="bi"/>
            </m:rPr>
            <w:rPr>
              <w:rFonts w:ascii="Cambria Math" w:hAnsi="Cambria Math"/>
              <w:color w:val="000000" w:themeColor="text1"/>
              <w:vertAlign w:val="subscript"/>
            </w:rPr>
            <m:t>A</m:t>
          </m:r>
          <m:r>
            <m:rPr>
              <m:sty m:val="bi"/>
            </m:rPr>
            <w:rPr>
              <w:rFonts w:ascii="Cambria Math" w:hAnsi="Cambria Math"/>
              <w:color w:val="000000" w:themeColor="text1"/>
            </w:rPr>
            <m:t>-V</m:t>
          </m:r>
          <m:r>
            <m:rPr>
              <m:sty m:val="bi"/>
            </m:rPr>
            <w:rPr>
              <w:rFonts w:ascii="Cambria Math" w:hAnsi="Cambria Math"/>
              <w:color w:val="000000" w:themeColor="text1"/>
              <w:vertAlign w:val="subscript"/>
            </w:rPr>
            <m:t>B</m:t>
          </m:r>
          <m:r>
            <m:rPr>
              <m:sty m:val="bi"/>
            </m:rPr>
            <w:rPr>
              <w:rFonts w:ascii="Cambria Math" w:hAnsi="Cambria Math"/>
              <w:color w:val="000000" w:themeColor="text1"/>
            </w:rPr>
            <m:t xml:space="preserve"> </m:t>
          </m:r>
        </m:oMath>
      </m:oMathPara>
    </w:p>
    <w:p w14:paraId="1A72FDAD" w14:textId="77777777" w:rsidR="008349D6" w:rsidRPr="002852BA" w:rsidRDefault="00D03A78" w:rsidP="008349D6">
      <w:pPr>
        <w:pStyle w:val="NormalWeb"/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1</m:t>
                    </m:r>
                  </m:sub>
                </m:sSub>
              </m:e>
            </m:mr>
            <m:mr>
              <m:e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↓</m:t>
                </m:r>
              </m:e>
            </m:mr>
            <m:mr>
              <m:e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EDTA</m:t>
                </m:r>
              </m:e>
            </m:mr>
          </m:m>
          <m:r>
            <w:rPr>
              <w:rFonts w:ascii="Cambria Math" w:hAnsi="Cambria Math"/>
              <w:color w:val="000000" w:themeColor="text1"/>
              <w:sz w:val="28"/>
              <w:szCs w:val="28"/>
            </w:rPr>
            <m:t>*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szCs w:val="28"/>
                          </w:rPr>
                          <m:t>A</m:t>
                        </m:r>
                      </m:sub>
                    </m:sSub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↓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EDTA</m:t>
                    </m:r>
                  </m:e>
                </m:mr>
              </m:m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-</m:t>
              </m:r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szCs w:val="28"/>
                          </w:rPr>
                          <m:t>B</m:t>
                        </m:r>
                      </m:sub>
                    </m:sSub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↓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Sample(?)</m:t>
                    </m:r>
                  </m:e>
                </m:mr>
              </m:m>
            </m:e>
          </m:d>
          <m:r>
            <w:rPr>
              <w:rFonts w:ascii="Cambria Math" w:hAnsi="Cambria Math"/>
              <w:color w:val="000000" w:themeColor="text1"/>
              <w:sz w:val="28"/>
              <w:szCs w:val="28"/>
            </w:rPr>
            <m:t>=</m:t>
          </m:r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2</m:t>
                    </m:r>
                  </m:sub>
                </m:sSub>
              </m:e>
            </m:mr>
            <m:mr>
              <m:e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↓</m:t>
                </m:r>
              </m:e>
            </m:mr>
            <m:mr>
              <m:e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sample</m:t>
                </m:r>
              </m:e>
            </m:mr>
          </m:m>
          <m:r>
            <w:rPr>
              <w:rFonts w:ascii="Cambria Math" w:hAnsi="Cambria Math"/>
              <w:color w:val="000000" w:themeColor="text1"/>
              <w:sz w:val="28"/>
              <w:szCs w:val="28"/>
            </w:rPr>
            <m:t>*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2</m:t>
              </m:r>
            </m:sub>
          </m:sSub>
        </m:oMath>
      </m:oMathPara>
    </w:p>
    <w:p w14:paraId="487A9769" w14:textId="77777777" w:rsidR="008349D6" w:rsidRPr="00133C58" w:rsidRDefault="00D03A78" w:rsidP="008349D6">
      <w:pPr>
        <w:pStyle w:val="NormalWeb"/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  <w:color w:val="000000" w:themeColor="text1"/>
                  <w:sz w:val="32"/>
                  <w:szCs w:val="32"/>
                </w:rPr>
              </m:ctrlPr>
            </m:mPr>
            <m:mr>
              <m:e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Temporary hardness</m:t>
                </m:r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 xml:space="preserve"> (ppm)</m:t>
                </m:r>
              </m:e>
            </m:mr>
            <m:mr>
              <m:e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(Concentration of M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32"/>
                        <w:szCs w:val="32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32"/>
                        <w:szCs w:val="32"/>
                      </w:rPr>
                      <m:t>2+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)</m:t>
                </m:r>
              </m:e>
            </m:mr>
          </m:m>
          <m:r>
            <w:rPr>
              <w:rFonts w:ascii="Cambria Math" w:hAnsi="Cambria Math"/>
              <w:color w:val="000000" w:themeColor="text1"/>
              <w:sz w:val="32"/>
              <w:szCs w:val="32"/>
            </w:rPr>
            <m:t>=N ×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32"/>
                  <w:szCs w:val="32"/>
                </w:rPr>
                <m:t xml:space="preserve"> eq.wt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32"/>
                  <w:szCs w:val="32"/>
                </w:rPr>
                <m:t>CaC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32"/>
                      <w:szCs w:val="32"/>
                    </w:rPr>
                    <m:t>O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32"/>
                      <w:szCs w:val="32"/>
                    </w:rPr>
                    <m:t>3</m:t>
                  </m:r>
                </m:sub>
              </m:sSub>
            </m:sub>
          </m:sSub>
          <m:r>
            <w:rPr>
              <w:rFonts w:ascii="Cambria Math" w:hAnsi="Cambria Math"/>
              <w:color w:val="000000" w:themeColor="text1"/>
              <w:sz w:val="32"/>
              <w:szCs w:val="32"/>
            </w:rPr>
            <m:t xml:space="preserve"> × 1000 </m:t>
          </m:r>
        </m:oMath>
      </m:oMathPara>
    </w:p>
    <w:p w14:paraId="220F6E83" w14:textId="77777777" w:rsidR="008349D6" w:rsidRDefault="008349D6" w:rsidP="008349D6">
      <w:pPr>
        <w:pStyle w:val="NormalWeb"/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w:r w:rsidRPr="00CE7E47">
        <w:rPr>
          <w:b/>
          <w:bCs/>
          <w:color w:val="000000" w:themeColor="text1"/>
          <w:sz w:val="28"/>
          <w:szCs w:val="28"/>
          <w:u w:val="single"/>
        </w:rPr>
        <w:lastRenderedPageBreak/>
        <w:t>Or</w:t>
      </w:r>
      <w:r w:rsidRPr="009155F0">
        <w:rPr>
          <w:color w:val="000000" w:themeColor="text1"/>
          <w:sz w:val="28"/>
          <w:szCs w:val="28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mPr>
          <m:m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Temporary hardness (ppm)</m:t>
              </m:r>
            </m:e>
          </m:mr>
          <m:m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(Concentration of M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g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2+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)</m:t>
              </m:r>
            </m:e>
          </m:mr>
        </m:m>
        <m:r>
          <w:rPr>
            <w:rFonts w:ascii="Cambria Math" w:hAnsi="Cambria Math"/>
            <w:color w:val="000000" w:themeColor="text1"/>
            <w:sz w:val="28"/>
            <w:szCs w:val="28"/>
          </w:rPr>
          <m:t>=(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EDTA</m:t>
            </m:r>
          </m:sub>
        </m:sSub>
        <m:r>
          <w:rPr>
            <w:rFonts w:ascii="Cambria Math" w:hAnsi="Cambria Math"/>
            <w:color w:val="000000" w:themeColor="text1"/>
            <w:sz w:val="28"/>
            <w:szCs w:val="28"/>
          </w:rPr>
          <m:t>/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solution</m:t>
            </m:r>
          </m:sub>
        </m:sSub>
        <m:r>
          <w:rPr>
            <w:rFonts w:ascii="Cambria Math" w:hAnsi="Cambria Math"/>
            <w:color w:val="000000" w:themeColor="text1"/>
            <w:sz w:val="28"/>
            <w:szCs w:val="28"/>
          </w:rPr>
          <m:t xml:space="preserve"> ) ×2000</m:t>
        </m:r>
      </m:oMath>
    </w:p>
    <w:p w14:paraId="450F697D" w14:textId="77777777" w:rsidR="008349D6" w:rsidRDefault="008349D6" w:rsidP="008349D6">
      <w:pPr>
        <w:pStyle w:val="NormalWeb"/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w:r w:rsidRPr="009554C8">
        <w:rPr>
          <w:b/>
          <w:bCs/>
          <w:color w:val="000000" w:themeColor="text1"/>
          <w:sz w:val="32"/>
          <w:szCs w:val="32"/>
        </w:rPr>
        <w:t>Questions</w:t>
      </w:r>
      <w:r w:rsidRPr="009155F0">
        <w:rPr>
          <w:color w:val="000000" w:themeColor="text1"/>
          <w:sz w:val="28"/>
          <w:szCs w:val="28"/>
        </w:rPr>
        <w:t xml:space="preserve">: </w:t>
      </w:r>
    </w:p>
    <w:p w14:paraId="7B4EA857" w14:textId="77777777" w:rsidR="008349D6" w:rsidRPr="00262C28" w:rsidRDefault="008349D6" w:rsidP="008349D6">
      <w:pPr>
        <w:pStyle w:val="NormalWeb"/>
        <w:numPr>
          <w:ilvl w:val="0"/>
          <w:numId w:val="18"/>
        </w:numPr>
        <w:spacing w:before="0" w:beforeAutospacing="0" w:afterAutospacing="0" w:line="360" w:lineRule="auto"/>
        <w:ind w:left="426"/>
        <w:rPr>
          <w:color w:val="000000" w:themeColor="text1"/>
          <w:sz w:val="27"/>
          <w:szCs w:val="27"/>
        </w:rPr>
      </w:pPr>
      <w:r w:rsidRPr="00262C28">
        <w:rPr>
          <w:color w:val="000000" w:themeColor="text1"/>
          <w:sz w:val="27"/>
          <w:szCs w:val="27"/>
        </w:rPr>
        <w:t xml:space="preserve">What is the benefit of determination of water hardness? </w:t>
      </w:r>
    </w:p>
    <w:p w14:paraId="139CF9D5" w14:textId="77777777" w:rsidR="008349D6" w:rsidRPr="00262C28" w:rsidRDefault="008349D6" w:rsidP="008349D6">
      <w:pPr>
        <w:pStyle w:val="NormalWeb"/>
        <w:numPr>
          <w:ilvl w:val="0"/>
          <w:numId w:val="18"/>
        </w:numPr>
        <w:spacing w:before="0" w:beforeAutospacing="0" w:afterAutospacing="0" w:line="360" w:lineRule="auto"/>
        <w:ind w:left="426"/>
        <w:rPr>
          <w:color w:val="000000" w:themeColor="text1"/>
          <w:sz w:val="27"/>
          <w:szCs w:val="27"/>
        </w:rPr>
      </w:pPr>
      <w:r w:rsidRPr="00262C28">
        <w:rPr>
          <w:color w:val="000000" w:themeColor="text1"/>
          <w:sz w:val="27"/>
          <w:szCs w:val="27"/>
        </w:rPr>
        <w:t xml:space="preserve">Write the structure of EDTA compound and mention the ions that react with? </w:t>
      </w:r>
    </w:p>
    <w:p w14:paraId="08292D56" w14:textId="77777777" w:rsidR="008349D6" w:rsidRPr="00262C28" w:rsidRDefault="008349D6" w:rsidP="008349D6">
      <w:pPr>
        <w:pStyle w:val="NormalWeb"/>
        <w:numPr>
          <w:ilvl w:val="0"/>
          <w:numId w:val="18"/>
        </w:numPr>
        <w:spacing w:before="0" w:beforeAutospacing="0" w:afterAutospacing="0" w:line="360" w:lineRule="auto"/>
        <w:ind w:left="426"/>
        <w:rPr>
          <w:color w:val="000000" w:themeColor="text1"/>
          <w:sz w:val="27"/>
          <w:szCs w:val="27"/>
        </w:rPr>
      </w:pPr>
      <w:r w:rsidRPr="00262C28">
        <w:rPr>
          <w:color w:val="000000" w:themeColor="text1"/>
          <w:sz w:val="27"/>
          <w:szCs w:val="27"/>
        </w:rPr>
        <w:t xml:space="preserve">Why do we use </w:t>
      </w:r>
      <w:proofErr w:type="spellStart"/>
      <w:r w:rsidRPr="00262C28">
        <w:rPr>
          <w:color w:val="000000" w:themeColor="text1"/>
          <w:sz w:val="27"/>
          <w:szCs w:val="27"/>
        </w:rPr>
        <w:t>Murexide</w:t>
      </w:r>
      <w:proofErr w:type="spellEnd"/>
      <w:r w:rsidRPr="00262C28">
        <w:rPr>
          <w:color w:val="000000" w:themeColor="text1"/>
          <w:sz w:val="27"/>
          <w:szCs w:val="27"/>
        </w:rPr>
        <w:t xml:space="preserve"> and EBT as indicators in </w:t>
      </w:r>
      <w:proofErr w:type="spellStart"/>
      <w:r w:rsidRPr="00262C28">
        <w:rPr>
          <w:color w:val="000000" w:themeColor="text1"/>
          <w:sz w:val="27"/>
          <w:szCs w:val="27"/>
        </w:rPr>
        <w:t>complexometric</w:t>
      </w:r>
      <w:proofErr w:type="spellEnd"/>
      <w:r w:rsidRPr="00262C28">
        <w:rPr>
          <w:color w:val="000000" w:themeColor="text1"/>
          <w:sz w:val="27"/>
          <w:szCs w:val="27"/>
        </w:rPr>
        <w:t xml:space="preserve"> titrations? </w:t>
      </w:r>
    </w:p>
    <w:p w14:paraId="2EBCDE43" w14:textId="77777777" w:rsidR="008349D6" w:rsidRPr="00262C28" w:rsidRDefault="008349D6" w:rsidP="008349D6">
      <w:pPr>
        <w:pStyle w:val="NormalWeb"/>
        <w:numPr>
          <w:ilvl w:val="0"/>
          <w:numId w:val="18"/>
        </w:numPr>
        <w:spacing w:before="0" w:beforeAutospacing="0" w:afterAutospacing="0" w:line="360" w:lineRule="auto"/>
        <w:ind w:left="426"/>
        <w:rPr>
          <w:color w:val="000000" w:themeColor="text1"/>
          <w:sz w:val="27"/>
          <w:szCs w:val="27"/>
        </w:rPr>
      </w:pPr>
      <w:r w:rsidRPr="00262C28">
        <w:rPr>
          <w:color w:val="000000" w:themeColor="text1"/>
          <w:sz w:val="27"/>
          <w:szCs w:val="27"/>
        </w:rPr>
        <w:t xml:space="preserve">Define the water hardness and give the main solutions to this problem? </w:t>
      </w:r>
    </w:p>
    <w:p w14:paraId="1EA775A7" w14:textId="77777777" w:rsidR="008349D6" w:rsidRPr="00262C28" w:rsidRDefault="008349D6" w:rsidP="008349D6">
      <w:pPr>
        <w:pStyle w:val="NormalWeb"/>
        <w:numPr>
          <w:ilvl w:val="0"/>
          <w:numId w:val="18"/>
        </w:numPr>
        <w:spacing w:before="0" w:beforeAutospacing="0" w:afterAutospacing="0" w:line="360" w:lineRule="auto"/>
        <w:ind w:left="426"/>
        <w:rPr>
          <w:color w:val="000000" w:themeColor="text1"/>
          <w:sz w:val="27"/>
          <w:szCs w:val="27"/>
        </w:rPr>
      </w:pPr>
      <w:r w:rsidRPr="00262C28">
        <w:rPr>
          <w:color w:val="000000" w:themeColor="text1"/>
          <w:sz w:val="27"/>
          <w:szCs w:val="27"/>
        </w:rPr>
        <w:t xml:space="preserve">Why should we prepare EDTA solution in ionized water? </w:t>
      </w:r>
    </w:p>
    <w:p w14:paraId="19593BD2" w14:textId="77777777" w:rsidR="008349D6" w:rsidRDefault="008349D6" w:rsidP="008349D6">
      <w:pPr>
        <w:pStyle w:val="NormalWeb"/>
        <w:numPr>
          <w:ilvl w:val="0"/>
          <w:numId w:val="18"/>
        </w:numPr>
        <w:spacing w:before="0" w:beforeAutospacing="0" w:afterAutospacing="0" w:line="360" w:lineRule="auto"/>
        <w:ind w:left="426"/>
        <w:rPr>
          <w:color w:val="000000" w:themeColor="text1"/>
          <w:sz w:val="27"/>
          <w:szCs w:val="27"/>
        </w:rPr>
      </w:pPr>
      <w:r w:rsidRPr="00262C28">
        <w:rPr>
          <w:color w:val="000000" w:themeColor="text1"/>
          <w:sz w:val="27"/>
          <w:szCs w:val="27"/>
        </w:rPr>
        <w:t>Why do we use sodium hydroxide solution(PH=12)when we determine the permanent hardness?</w:t>
      </w:r>
    </w:p>
    <w:p w14:paraId="75954B42" w14:textId="77777777" w:rsidR="00BC3694" w:rsidRDefault="00BC3694" w:rsidP="00BC3694">
      <w:pPr>
        <w:pStyle w:val="NormalWeb"/>
        <w:spacing w:before="0" w:beforeAutospacing="0" w:afterAutospacing="0" w:line="360" w:lineRule="auto"/>
        <w:rPr>
          <w:color w:val="000000" w:themeColor="text1"/>
          <w:sz w:val="27"/>
          <w:szCs w:val="27"/>
          <w:rtl/>
        </w:rPr>
      </w:pPr>
    </w:p>
    <w:p w14:paraId="7B750FC5" w14:textId="77777777" w:rsidR="00BC3694" w:rsidRDefault="00BC3694" w:rsidP="00BC3694">
      <w:pPr>
        <w:pStyle w:val="NormalWeb"/>
        <w:spacing w:before="0" w:beforeAutospacing="0" w:afterAutospacing="0" w:line="360" w:lineRule="auto"/>
        <w:rPr>
          <w:color w:val="000000" w:themeColor="text1"/>
          <w:sz w:val="27"/>
          <w:szCs w:val="27"/>
          <w:rtl/>
        </w:rPr>
      </w:pPr>
    </w:p>
    <w:p w14:paraId="54EAEEE1" w14:textId="77777777" w:rsidR="00BC3694" w:rsidRDefault="00BC3694" w:rsidP="00BC3694">
      <w:pPr>
        <w:pStyle w:val="NormalWeb"/>
        <w:spacing w:before="0" w:beforeAutospacing="0" w:afterAutospacing="0" w:line="360" w:lineRule="auto"/>
        <w:rPr>
          <w:color w:val="000000" w:themeColor="text1"/>
          <w:sz w:val="27"/>
          <w:szCs w:val="27"/>
          <w:rtl/>
        </w:rPr>
      </w:pPr>
    </w:p>
    <w:p w14:paraId="53DB0062" w14:textId="77777777" w:rsidR="00BC3694" w:rsidRDefault="00BC3694" w:rsidP="00BC3694">
      <w:pPr>
        <w:pStyle w:val="NormalWeb"/>
        <w:spacing w:before="0" w:beforeAutospacing="0" w:afterAutospacing="0" w:line="360" w:lineRule="auto"/>
        <w:rPr>
          <w:color w:val="000000" w:themeColor="text1"/>
          <w:sz w:val="27"/>
          <w:szCs w:val="27"/>
          <w:rtl/>
        </w:rPr>
      </w:pPr>
    </w:p>
    <w:p w14:paraId="13AA96DB" w14:textId="77777777" w:rsidR="00BC3694" w:rsidRDefault="00BC3694" w:rsidP="00BC3694">
      <w:pPr>
        <w:pStyle w:val="NormalWeb"/>
        <w:spacing w:before="0" w:beforeAutospacing="0" w:afterAutospacing="0" w:line="360" w:lineRule="auto"/>
        <w:rPr>
          <w:color w:val="000000" w:themeColor="text1"/>
          <w:sz w:val="27"/>
          <w:szCs w:val="27"/>
          <w:rtl/>
        </w:rPr>
      </w:pPr>
    </w:p>
    <w:p w14:paraId="126A0E94" w14:textId="77777777" w:rsidR="00BC3694" w:rsidRDefault="00BC3694" w:rsidP="00BC3694">
      <w:pPr>
        <w:pStyle w:val="NormalWeb"/>
        <w:spacing w:before="0" w:beforeAutospacing="0" w:afterAutospacing="0" w:line="360" w:lineRule="auto"/>
        <w:rPr>
          <w:color w:val="000000" w:themeColor="text1"/>
          <w:sz w:val="27"/>
          <w:szCs w:val="27"/>
          <w:rtl/>
        </w:rPr>
      </w:pPr>
    </w:p>
    <w:p w14:paraId="09BDEE07" w14:textId="77777777" w:rsidR="00BC3694" w:rsidRDefault="00BC3694" w:rsidP="00BC3694">
      <w:pPr>
        <w:pStyle w:val="NormalWeb"/>
        <w:spacing w:before="0" w:beforeAutospacing="0" w:afterAutospacing="0" w:line="360" w:lineRule="auto"/>
        <w:rPr>
          <w:color w:val="000000" w:themeColor="text1"/>
          <w:sz w:val="27"/>
          <w:szCs w:val="27"/>
          <w:rtl/>
        </w:rPr>
      </w:pPr>
    </w:p>
    <w:p w14:paraId="5661471A" w14:textId="77777777" w:rsidR="00BC3694" w:rsidRDefault="00BC3694" w:rsidP="00BC3694">
      <w:pPr>
        <w:pStyle w:val="NormalWeb"/>
        <w:spacing w:before="0" w:beforeAutospacing="0" w:afterAutospacing="0" w:line="360" w:lineRule="auto"/>
        <w:rPr>
          <w:color w:val="000000" w:themeColor="text1"/>
          <w:sz w:val="27"/>
          <w:szCs w:val="27"/>
          <w:rtl/>
        </w:rPr>
      </w:pPr>
    </w:p>
    <w:p w14:paraId="6CF19200" w14:textId="77777777" w:rsidR="00BC3694" w:rsidRDefault="00BC3694" w:rsidP="00BC3694">
      <w:pPr>
        <w:pStyle w:val="NormalWeb"/>
        <w:spacing w:before="0" w:beforeAutospacing="0" w:afterAutospacing="0" w:line="360" w:lineRule="auto"/>
        <w:rPr>
          <w:color w:val="000000" w:themeColor="text1"/>
          <w:sz w:val="27"/>
          <w:szCs w:val="27"/>
          <w:rtl/>
        </w:rPr>
      </w:pPr>
    </w:p>
    <w:p w14:paraId="0A7AF6E0" w14:textId="77777777" w:rsidR="00BC3694" w:rsidRDefault="00BC3694" w:rsidP="00BC3694">
      <w:pPr>
        <w:pStyle w:val="NormalWeb"/>
        <w:spacing w:before="0" w:beforeAutospacing="0" w:afterAutospacing="0" w:line="360" w:lineRule="auto"/>
        <w:rPr>
          <w:color w:val="000000" w:themeColor="text1"/>
          <w:sz w:val="27"/>
          <w:szCs w:val="27"/>
          <w:rtl/>
        </w:rPr>
      </w:pPr>
    </w:p>
    <w:p w14:paraId="2A5DA001" w14:textId="77777777" w:rsidR="00BC3694" w:rsidRDefault="00BC3694" w:rsidP="00BC3694">
      <w:pPr>
        <w:pStyle w:val="NormalWeb"/>
        <w:spacing w:before="0" w:beforeAutospacing="0" w:afterAutospacing="0" w:line="360" w:lineRule="auto"/>
        <w:rPr>
          <w:color w:val="000000" w:themeColor="text1"/>
          <w:sz w:val="27"/>
          <w:szCs w:val="27"/>
          <w:rtl/>
        </w:rPr>
      </w:pPr>
    </w:p>
    <w:p w14:paraId="64D01BC8" w14:textId="77777777" w:rsidR="00BC3694" w:rsidRDefault="00BC3694" w:rsidP="00BC3694">
      <w:pPr>
        <w:pStyle w:val="NormalWeb"/>
        <w:spacing w:before="0" w:beforeAutospacing="0" w:afterAutospacing="0" w:line="360" w:lineRule="auto"/>
        <w:rPr>
          <w:color w:val="000000" w:themeColor="text1"/>
          <w:sz w:val="27"/>
          <w:szCs w:val="27"/>
          <w:rtl/>
        </w:rPr>
      </w:pPr>
    </w:p>
    <w:p w14:paraId="1EC6A432" w14:textId="77777777" w:rsidR="00BC3694" w:rsidRDefault="00BC3694" w:rsidP="00BC3694">
      <w:pPr>
        <w:pStyle w:val="NormalWeb"/>
        <w:spacing w:before="0" w:beforeAutospacing="0" w:afterAutospacing="0" w:line="360" w:lineRule="auto"/>
        <w:rPr>
          <w:color w:val="000000" w:themeColor="text1"/>
          <w:sz w:val="27"/>
          <w:szCs w:val="27"/>
          <w:rtl/>
        </w:rPr>
      </w:pPr>
    </w:p>
    <w:p w14:paraId="4595D227" w14:textId="77777777" w:rsidR="00BC3694" w:rsidRDefault="00BC3694" w:rsidP="00BC3694">
      <w:pPr>
        <w:pStyle w:val="NormalWeb"/>
        <w:spacing w:before="0" w:beforeAutospacing="0" w:afterAutospacing="0" w:line="360" w:lineRule="auto"/>
        <w:rPr>
          <w:color w:val="000000" w:themeColor="text1"/>
          <w:sz w:val="27"/>
          <w:szCs w:val="27"/>
          <w:rtl/>
        </w:rPr>
      </w:pPr>
    </w:p>
    <w:p w14:paraId="1FAC00A8" w14:textId="77777777" w:rsidR="00BC3694" w:rsidRDefault="00BC3694" w:rsidP="00BC3694">
      <w:pPr>
        <w:pStyle w:val="NormalWeb"/>
        <w:spacing w:before="0" w:beforeAutospacing="0" w:afterAutospacing="0" w:line="360" w:lineRule="auto"/>
        <w:rPr>
          <w:color w:val="000000" w:themeColor="text1"/>
          <w:sz w:val="27"/>
          <w:szCs w:val="27"/>
          <w:rtl/>
        </w:rPr>
      </w:pPr>
    </w:p>
    <w:p w14:paraId="24A1E262" w14:textId="77777777" w:rsidR="00BC3694" w:rsidRDefault="00BC3694" w:rsidP="00BC3694">
      <w:pPr>
        <w:pStyle w:val="NormalWeb"/>
        <w:spacing w:before="0" w:beforeAutospacing="0" w:afterAutospacing="0" w:line="360" w:lineRule="auto"/>
        <w:rPr>
          <w:color w:val="000000" w:themeColor="text1"/>
          <w:sz w:val="27"/>
          <w:szCs w:val="27"/>
          <w:rtl/>
        </w:rPr>
      </w:pPr>
    </w:p>
    <w:p w14:paraId="717689AA" w14:textId="77777777" w:rsidR="00BC3694" w:rsidRDefault="00BC3694" w:rsidP="00BC3694">
      <w:pPr>
        <w:pStyle w:val="NormalWeb"/>
        <w:spacing w:before="0" w:beforeAutospacing="0" w:afterAutospacing="0" w:line="360" w:lineRule="auto"/>
        <w:rPr>
          <w:color w:val="000000" w:themeColor="text1"/>
          <w:sz w:val="27"/>
          <w:szCs w:val="27"/>
          <w:rtl/>
        </w:rPr>
      </w:pPr>
    </w:p>
    <w:p w14:paraId="310081BF" w14:textId="77777777" w:rsidR="00BC3694" w:rsidRPr="00262C28" w:rsidRDefault="00BC3694" w:rsidP="00BC3694">
      <w:pPr>
        <w:pStyle w:val="NormalWeb"/>
        <w:spacing w:before="0" w:beforeAutospacing="0" w:afterAutospacing="0" w:line="360" w:lineRule="auto"/>
        <w:rPr>
          <w:color w:val="000000" w:themeColor="text1"/>
          <w:sz w:val="27"/>
          <w:szCs w:val="27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5375"/>
        <w:gridCol w:w="3096"/>
      </w:tblGrid>
      <w:tr w:rsidR="008349D6" w:rsidRPr="008728DA" w14:paraId="63C10D39" w14:textId="77777777" w:rsidTr="000D048B">
        <w:tc>
          <w:tcPr>
            <w:tcW w:w="817" w:type="dxa"/>
            <w:vAlign w:val="center"/>
          </w:tcPr>
          <w:p w14:paraId="0F58AAF4" w14:textId="77777777" w:rsidR="008349D6" w:rsidRPr="008728DA" w:rsidRDefault="008349D6" w:rsidP="000D04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728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No</w:t>
            </w:r>
          </w:p>
        </w:tc>
        <w:tc>
          <w:tcPr>
            <w:tcW w:w="5375" w:type="dxa"/>
            <w:vAlign w:val="center"/>
          </w:tcPr>
          <w:p w14:paraId="57A306F1" w14:textId="77777777" w:rsidR="008349D6" w:rsidRPr="008728DA" w:rsidRDefault="008349D6" w:rsidP="000D04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  <w:vAlign w:val="center"/>
          </w:tcPr>
          <w:p w14:paraId="244E1D26" w14:textId="77777777" w:rsidR="008349D6" w:rsidRPr="008728DA" w:rsidRDefault="008349D6" w:rsidP="000D04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349D6" w:rsidRPr="008728DA" w14:paraId="0F315144" w14:textId="77777777" w:rsidTr="000D048B">
        <w:trPr>
          <w:trHeight w:val="70"/>
        </w:trPr>
        <w:tc>
          <w:tcPr>
            <w:tcW w:w="817" w:type="dxa"/>
            <w:vAlign w:val="center"/>
          </w:tcPr>
          <w:p w14:paraId="00253C6C" w14:textId="77777777" w:rsidR="008349D6" w:rsidRPr="008728DA" w:rsidRDefault="008349D6" w:rsidP="008349D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ind w:left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75" w:type="dxa"/>
            <w:vAlign w:val="center"/>
          </w:tcPr>
          <w:p w14:paraId="2F8BA040" w14:textId="77777777" w:rsidR="008349D6" w:rsidRPr="008728DA" w:rsidRDefault="008349D6" w:rsidP="000D048B">
            <w:pPr>
              <w:pStyle w:val="NormalWeb"/>
              <w:spacing w:before="0" w:beforeAutospacing="0" w:after="0" w:afterAutospacing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728DA">
              <w:rPr>
                <w:rFonts w:asciiTheme="majorBidi" w:hAnsiTheme="majorBidi" w:cstheme="majorBidi"/>
                <w:color w:val="0C0C00"/>
                <w:sz w:val="28"/>
                <w:szCs w:val="28"/>
              </w:rPr>
              <w:t>clamp</w:t>
            </w:r>
          </w:p>
        </w:tc>
        <w:tc>
          <w:tcPr>
            <w:tcW w:w="3096" w:type="dxa"/>
            <w:vAlign w:val="center"/>
          </w:tcPr>
          <w:p w14:paraId="1A8F86C1" w14:textId="77777777" w:rsidR="008349D6" w:rsidRPr="008728DA" w:rsidRDefault="008349D6" w:rsidP="000D048B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</w:rPr>
            </w:pPr>
            <w:r w:rsidRPr="008728DA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>ماسك معدني</w:t>
            </w:r>
          </w:p>
        </w:tc>
      </w:tr>
      <w:tr w:rsidR="008349D6" w:rsidRPr="008728DA" w14:paraId="48FB60CC" w14:textId="77777777" w:rsidTr="000D048B">
        <w:tc>
          <w:tcPr>
            <w:tcW w:w="817" w:type="dxa"/>
            <w:vAlign w:val="center"/>
          </w:tcPr>
          <w:p w14:paraId="72074530" w14:textId="77777777" w:rsidR="008349D6" w:rsidRPr="008728DA" w:rsidRDefault="008349D6" w:rsidP="008349D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ind w:left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75" w:type="dxa"/>
            <w:vAlign w:val="center"/>
          </w:tcPr>
          <w:p w14:paraId="1BF63814" w14:textId="77777777" w:rsidR="008349D6" w:rsidRPr="008728DA" w:rsidRDefault="008349D6" w:rsidP="000D048B">
            <w:pPr>
              <w:pStyle w:val="NormalWeb"/>
              <w:spacing w:before="0" w:beforeAutospacing="0" w:after="0" w:afterAutospacing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728DA">
              <w:rPr>
                <w:rFonts w:asciiTheme="majorBidi" w:hAnsiTheme="majorBidi" w:cstheme="majorBidi"/>
                <w:color w:val="0C0C00"/>
                <w:sz w:val="28"/>
                <w:szCs w:val="28"/>
              </w:rPr>
              <w:t>Iron stand</w:t>
            </w:r>
          </w:p>
        </w:tc>
        <w:tc>
          <w:tcPr>
            <w:tcW w:w="3096" w:type="dxa"/>
            <w:vAlign w:val="center"/>
          </w:tcPr>
          <w:p w14:paraId="4FD211A2" w14:textId="77777777" w:rsidR="008349D6" w:rsidRPr="008728DA" w:rsidRDefault="008349D6" w:rsidP="000D048B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</w:pPr>
            <w:r w:rsidRPr="008728DA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>حامل حديدي</w:t>
            </w:r>
          </w:p>
        </w:tc>
      </w:tr>
      <w:tr w:rsidR="008349D6" w:rsidRPr="008728DA" w14:paraId="12977A60" w14:textId="77777777" w:rsidTr="000D048B">
        <w:tc>
          <w:tcPr>
            <w:tcW w:w="817" w:type="dxa"/>
            <w:vAlign w:val="center"/>
          </w:tcPr>
          <w:p w14:paraId="6EBD4FFE" w14:textId="77777777" w:rsidR="008349D6" w:rsidRPr="008728DA" w:rsidRDefault="008349D6" w:rsidP="008349D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ind w:left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75" w:type="dxa"/>
            <w:vAlign w:val="center"/>
          </w:tcPr>
          <w:p w14:paraId="6FB2B3F7" w14:textId="77777777" w:rsidR="008349D6" w:rsidRPr="008728DA" w:rsidRDefault="008349D6" w:rsidP="000D048B">
            <w:pPr>
              <w:pStyle w:val="NormalWeb"/>
              <w:spacing w:before="0" w:beforeAutospacing="0" w:after="0" w:afterAutospacing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728DA">
              <w:rPr>
                <w:rFonts w:asciiTheme="majorBidi" w:hAnsiTheme="majorBidi" w:cstheme="majorBidi"/>
                <w:color w:val="0C0C00"/>
                <w:sz w:val="28"/>
                <w:szCs w:val="28"/>
              </w:rPr>
              <w:t>Water bath</w:t>
            </w:r>
          </w:p>
        </w:tc>
        <w:tc>
          <w:tcPr>
            <w:tcW w:w="3096" w:type="dxa"/>
            <w:vAlign w:val="center"/>
          </w:tcPr>
          <w:p w14:paraId="35AEEBC3" w14:textId="77777777" w:rsidR="008349D6" w:rsidRPr="008728DA" w:rsidRDefault="008349D6" w:rsidP="000D048B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</w:pPr>
            <w:r w:rsidRPr="008728DA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>حمام مائي</w:t>
            </w:r>
          </w:p>
        </w:tc>
      </w:tr>
      <w:tr w:rsidR="008349D6" w:rsidRPr="008728DA" w14:paraId="1A56B68F" w14:textId="77777777" w:rsidTr="000D048B">
        <w:tc>
          <w:tcPr>
            <w:tcW w:w="817" w:type="dxa"/>
            <w:vAlign w:val="center"/>
          </w:tcPr>
          <w:p w14:paraId="583E62E1" w14:textId="77777777" w:rsidR="008349D6" w:rsidRPr="008728DA" w:rsidRDefault="008349D6" w:rsidP="008349D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ind w:left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75" w:type="dxa"/>
            <w:vAlign w:val="center"/>
          </w:tcPr>
          <w:p w14:paraId="6C643FCE" w14:textId="77777777" w:rsidR="008349D6" w:rsidRPr="008728DA" w:rsidRDefault="008349D6" w:rsidP="000D048B">
            <w:pPr>
              <w:pStyle w:val="NormalWeb"/>
              <w:spacing w:before="0" w:beforeAutospacing="0" w:after="0" w:afterAutospacing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728DA">
              <w:rPr>
                <w:rFonts w:asciiTheme="majorBidi" w:hAnsiTheme="majorBidi" w:cstheme="majorBidi"/>
                <w:color w:val="0C0C00"/>
                <w:sz w:val="28"/>
                <w:szCs w:val="28"/>
              </w:rPr>
              <w:t>Beaker</w:t>
            </w:r>
          </w:p>
        </w:tc>
        <w:tc>
          <w:tcPr>
            <w:tcW w:w="3096" w:type="dxa"/>
            <w:vAlign w:val="center"/>
          </w:tcPr>
          <w:p w14:paraId="5CF0BB85" w14:textId="77777777" w:rsidR="008349D6" w:rsidRPr="008728DA" w:rsidRDefault="008349D6" w:rsidP="000D048B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</w:pPr>
            <w:r w:rsidRPr="008728DA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>قدح</w:t>
            </w:r>
          </w:p>
        </w:tc>
      </w:tr>
      <w:tr w:rsidR="008349D6" w:rsidRPr="008728DA" w14:paraId="08CA3368" w14:textId="77777777" w:rsidTr="000D048B">
        <w:tc>
          <w:tcPr>
            <w:tcW w:w="817" w:type="dxa"/>
            <w:vAlign w:val="center"/>
          </w:tcPr>
          <w:p w14:paraId="0BA64C3E" w14:textId="77777777" w:rsidR="008349D6" w:rsidRPr="008728DA" w:rsidRDefault="008349D6" w:rsidP="008349D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ind w:left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75" w:type="dxa"/>
            <w:vAlign w:val="center"/>
          </w:tcPr>
          <w:p w14:paraId="05C79429" w14:textId="77777777" w:rsidR="008349D6" w:rsidRPr="008728DA" w:rsidRDefault="008349D6" w:rsidP="000D048B">
            <w:pPr>
              <w:pStyle w:val="NormalWeb"/>
              <w:spacing w:before="0" w:beforeAutospacing="0" w:after="0" w:afterAutospacing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728DA">
              <w:rPr>
                <w:rFonts w:asciiTheme="majorBidi" w:hAnsiTheme="majorBidi" w:cstheme="majorBidi"/>
                <w:color w:val="0C0C00"/>
                <w:sz w:val="28"/>
                <w:szCs w:val="28"/>
              </w:rPr>
              <w:t>Washing bottle</w:t>
            </w:r>
          </w:p>
        </w:tc>
        <w:tc>
          <w:tcPr>
            <w:tcW w:w="3096" w:type="dxa"/>
            <w:vAlign w:val="center"/>
          </w:tcPr>
          <w:p w14:paraId="548B8DC2" w14:textId="77777777" w:rsidR="008349D6" w:rsidRPr="008728DA" w:rsidRDefault="008349D6" w:rsidP="000D048B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</w:pPr>
            <w:r w:rsidRPr="008728DA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>قنينة غسيل</w:t>
            </w:r>
          </w:p>
        </w:tc>
      </w:tr>
      <w:tr w:rsidR="008349D6" w:rsidRPr="008728DA" w14:paraId="6B1E8632" w14:textId="77777777" w:rsidTr="000D048B">
        <w:tc>
          <w:tcPr>
            <w:tcW w:w="817" w:type="dxa"/>
            <w:vAlign w:val="center"/>
          </w:tcPr>
          <w:p w14:paraId="5022CDC9" w14:textId="77777777" w:rsidR="008349D6" w:rsidRPr="008728DA" w:rsidRDefault="008349D6" w:rsidP="008349D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ind w:left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75" w:type="dxa"/>
            <w:vAlign w:val="center"/>
          </w:tcPr>
          <w:p w14:paraId="623D69EA" w14:textId="77777777" w:rsidR="008349D6" w:rsidRPr="008728DA" w:rsidRDefault="008349D6" w:rsidP="000D048B">
            <w:pPr>
              <w:pStyle w:val="NormalWeb"/>
              <w:spacing w:before="0" w:beforeAutospacing="0" w:after="0" w:afterAutospacing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728DA">
              <w:rPr>
                <w:rFonts w:asciiTheme="majorBidi" w:hAnsiTheme="majorBidi" w:cstheme="majorBidi"/>
                <w:color w:val="232300"/>
                <w:sz w:val="28"/>
                <w:szCs w:val="28"/>
              </w:rPr>
              <w:t>Balance</w:t>
            </w:r>
          </w:p>
        </w:tc>
        <w:tc>
          <w:tcPr>
            <w:tcW w:w="3096" w:type="dxa"/>
            <w:vAlign w:val="center"/>
          </w:tcPr>
          <w:p w14:paraId="6915244D" w14:textId="77777777" w:rsidR="008349D6" w:rsidRPr="008728DA" w:rsidRDefault="008349D6" w:rsidP="000D048B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</w:pPr>
            <w:proofErr w:type="spellStart"/>
            <w:r w:rsidRPr="008728DA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>میزان</w:t>
            </w:r>
            <w:proofErr w:type="spellEnd"/>
          </w:p>
        </w:tc>
      </w:tr>
      <w:tr w:rsidR="008349D6" w:rsidRPr="008728DA" w14:paraId="0D972A24" w14:textId="77777777" w:rsidTr="000D048B">
        <w:tc>
          <w:tcPr>
            <w:tcW w:w="817" w:type="dxa"/>
            <w:vAlign w:val="center"/>
          </w:tcPr>
          <w:p w14:paraId="0D0F1F68" w14:textId="77777777" w:rsidR="008349D6" w:rsidRPr="008728DA" w:rsidRDefault="008349D6" w:rsidP="008349D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ind w:left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75" w:type="dxa"/>
            <w:vAlign w:val="center"/>
          </w:tcPr>
          <w:p w14:paraId="18349A59" w14:textId="77777777" w:rsidR="008349D6" w:rsidRPr="008728DA" w:rsidRDefault="008349D6" w:rsidP="000D048B">
            <w:pPr>
              <w:pStyle w:val="NormalWeb"/>
              <w:spacing w:before="0" w:beforeAutospacing="0" w:after="0" w:afterAutospacing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728DA">
              <w:rPr>
                <w:rFonts w:asciiTheme="majorBidi" w:hAnsiTheme="majorBidi" w:cstheme="majorBidi"/>
                <w:color w:val="232300"/>
                <w:sz w:val="28"/>
                <w:szCs w:val="28"/>
              </w:rPr>
              <w:t>Conical flask</w:t>
            </w:r>
          </w:p>
        </w:tc>
        <w:tc>
          <w:tcPr>
            <w:tcW w:w="3096" w:type="dxa"/>
            <w:vAlign w:val="center"/>
          </w:tcPr>
          <w:p w14:paraId="3511F956" w14:textId="77777777" w:rsidR="008349D6" w:rsidRPr="008728DA" w:rsidRDefault="008349D6" w:rsidP="000D048B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</w:pPr>
            <w:r w:rsidRPr="008728DA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>دورق مخروطي</w:t>
            </w:r>
          </w:p>
        </w:tc>
      </w:tr>
      <w:tr w:rsidR="008349D6" w:rsidRPr="008728DA" w14:paraId="1474579A" w14:textId="77777777" w:rsidTr="000D048B">
        <w:tc>
          <w:tcPr>
            <w:tcW w:w="817" w:type="dxa"/>
            <w:vAlign w:val="center"/>
          </w:tcPr>
          <w:p w14:paraId="7B386F02" w14:textId="77777777" w:rsidR="008349D6" w:rsidRPr="008728DA" w:rsidRDefault="008349D6" w:rsidP="008349D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ind w:left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75" w:type="dxa"/>
            <w:vAlign w:val="center"/>
          </w:tcPr>
          <w:p w14:paraId="3F0787F4" w14:textId="77777777" w:rsidR="008349D6" w:rsidRPr="008728DA" w:rsidRDefault="008349D6" w:rsidP="000D048B">
            <w:pPr>
              <w:pStyle w:val="NormalWeb"/>
              <w:spacing w:before="0" w:beforeAutospacing="0" w:after="0" w:afterAutospacing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728DA">
              <w:rPr>
                <w:rFonts w:asciiTheme="majorBidi" w:hAnsiTheme="majorBidi" w:cstheme="majorBidi"/>
                <w:color w:val="232300"/>
                <w:sz w:val="28"/>
                <w:szCs w:val="28"/>
              </w:rPr>
              <w:t>Glass rod or stirrer</w:t>
            </w:r>
          </w:p>
        </w:tc>
        <w:tc>
          <w:tcPr>
            <w:tcW w:w="3096" w:type="dxa"/>
            <w:vAlign w:val="center"/>
          </w:tcPr>
          <w:p w14:paraId="1EF76898" w14:textId="77777777" w:rsidR="008349D6" w:rsidRPr="008728DA" w:rsidRDefault="008349D6" w:rsidP="000D048B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</w:pPr>
            <w:r w:rsidRPr="008728DA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>محرك زجاجي</w:t>
            </w:r>
          </w:p>
        </w:tc>
      </w:tr>
      <w:tr w:rsidR="008349D6" w:rsidRPr="008728DA" w14:paraId="329F17F8" w14:textId="77777777" w:rsidTr="000D048B">
        <w:tc>
          <w:tcPr>
            <w:tcW w:w="817" w:type="dxa"/>
            <w:vAlign w:val="center"/>
          </w:tcPr>
          <w:p w14:paraId="4E517441" w14:textId="77777777" w:rsidR="008349D6" w:rsidRPr="008728DA" w:rsidRDefault="008349D6" w:rsidP="008349D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ind w:left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75" w:type="dxa"/>
            <w:vAlign w:val="center"/>
          </w:tcPr>
          <w:p w14:paraId="25E5BC21" w14:textId="77777777" w:rsidR="008349D6" w:rsidRPr="008728DA" w:rsidRDefault="008349D6" w:rsidP="000D048B">
            <w:pPr>
              <w:pStyle w:val="NormalWeb"/>
              <w:spacing w:before="0" w:beforeAutospacing="0" w:after="0" w:afterAutospacing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728DA">
              <w:rPr>
                <w:rFonts w:asciiTheme="majorBidi" w:hAnsiTheme="majorBidi" w:cstheme="majorBidi"/>
                <w:color w:val="1B1B00"/>
                <w:sz w:val="28"/>
                <w:szCs w:val="28"/>
              </w:rPr>
              <w:t>Desiccator</w:t>
            </w:r>
          </w:p>
        </w:tc>
        <w:tc>
          <w:tcPr>
            <w:tcW w:w="3096" w:type="dxa"/>
            <w:vAlign w:val="center"/>
          </w:tcPr>
          <w:p w14:paraId="796F01A5" w14:textId="77777777" w:rsidR="008349D6" w:rsidRPr="008728DA" w:rsidRDefault="008349D6" w:rsidP="000D048B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</w:pPr>
            <w:r w:rsidRPr="008728DA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>مجفف</w:t>
            </w:r>
          </w:p>
        </w:tc>
      </w:tr>
      <w:tr w:rsidR="008349D6" w:rsidRPr="008728DA" w14:paraId="3527F85F" w14:textId="77777777" w:rsidTr="000D048B">
        <w:tc>
          <w:tcPr>
            <w:tcW w:w="817" w:type="dxa"/>
            <w:vAlign w:val="center"/>
          </w:tcPr>
          <w:p w14:paraId="1C6756D8" w14:textId="77777777" w:rsidR="008349D6" w:rsidRPr="008728DA" w:rsidRDefault="008349D6" w:rsidP="008349D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ind w:left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75" w:type="dxa"/>
            <w:vAlign w:val="center"/>
          </w:tcPr>
          <w:p w14:paraId="437B5677" w14:textId="77777777" w:rsidR="008349D6" w:rsidRPr="008728DA" w:rsidRDefault="008349D6" w:rsidP="000D048B">
            <w:pPr>
              <w:pStyle w:val="NormalWeb"/>
              <w:spacing w:before="0" w:beforeAutospacing="0" w:after="0" w:afterAutospacing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728DA">
              <w:rPr>
                <w:rFonts w:asciiTheme="majorBidi" w:hAnsiTheme="majorBidi" w:cstheme="majorBidi"/>
                <w:color w:val="1B1B00"/>
                <w:sz w:val="28"/>
                <w:szCs w:val="28"/>
              </w:rPr>
              <w:t>Graduated cylinder</w:t>
            </w:r>
          </w:p>
        </w:tc>
        <w:tc>
          <w:tcPr>
            <w:tcW w:w="3096" w:type="dxa"/>
            <w:vAlign w:val="center"/>
          </w:tcPr>
          <w:p w14:paraId="6DB0DD55" w14:textId="77777777" w:rsidR="008349D6" w:rsidRPr="008728DA" w:rsidRDefault="008349D6" w:rsidP="000D048B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</w:pPr>
            <w:r w:rsidRPr="008728DA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>اسطوانة مدرجة</w:t>
            </w:r>
          </w:p>
        </w:tc>
      </w:tr>
      <w:tr w:rsidR="008349D6" w:rsidRPr="008728DA" w14:paraId="2899C451" w14:textId="77777777" w:rsidTr="000D048B">
        <w:tc>
          <w:tcPr>
            <w:tcW w:w="817" w:type="dxa"/>
            <w:vAlign w:val="center"/>
          </w:tcPr>
          <w:p w14:paraId="59701CF7" w14:textId="77777777" w:rsidR="008349D6" w:rsidRPr="008728DA" w:rsidRDefault="008349D6" w:rsidP="008349D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ind w:left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75" w:type="dxa"/>
            <w:vAlign w:val="center"/>
          </w:tcPr>
          <w:p w14:paraId="3D14225F" w14:textId="77777777" w:rsidR="008349D6" w:rsidRPr="008728DA" w:rsidRDefault="008349D6" w:rsidP="000D048B">
            <w:pPr>
              <w:pStyle w:val="NormalWeb"/>
              <w:spacing w:before="0" w:beforeAutospacing="0" w:after="0" w:afterAutospacing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728DA">
              <w:rPr>
                <w:rFonts w:asciiTheme="majorBidi" w:hAnsiTheme="majorBidi" w:cstheme="majorBidi"/>
                <w:color w:val="070700"/>
                <w:sz w:val="28"/>
                <w:szCs w:val="28"/>
              </w:rPr>
              <w:t>spatula</w:t>
            </w:r>
          </w:p>
        </w:tc>
        <w:tc>
          <w:tcPr>
            <w:tcW w:w="3096" w:type="dxa"/>
            <w:vAlign w:val="center"/>
          </w:tcPr>
          <w:p w14:paraId="48776CE7" w14:textId="77777777" w:rsidR="008349D6" w:rsidRPr="008728DA" w:rsidRDefault="008349D6" w:rsidP="000D048B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</w:pPr>
            <w:r w:rsidRPr="008728DA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>ملعقة وزن</w:t>
            </w:r>
          </w:p>
        </w:tc>
      </w:tr>
      <w:tr w:rsidR="008349D6" w:rsidRPr="008728DA" w14:paraId="5F3D0AA1" w14:textId="77777777" w:rsidTr="000D048B">
        <w:tc>
          <w:tcPr>
            <w:tcW w:w="817" w:type="dxa"/>
            <w:vAlign w:val="center"/>
          </w:tcPr>
          <w:p w14:paraId="2E0D2E92" w14:textId="77777777" w:rsidR="008349D6" w:rsidRPr="008728DA" w:rsidRDefault="008349D6" w:rsidP="008349D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ind w:left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75" w:type="dxa"/>
            <w:vAlign w:val="center"/>
          </w:tcPr>
          <w:p w14:paraId="4AC05408" w14:textId="77777777" w:rsidR="008349D6" w:rsidRPr="008728DA" w:rsidRDefault="008349D6" w:rsidP="000D048B">
            <w:pPr>
              <w:pStyle w:val="NormalWeb"/>
              <w:spacing w:before="0" w:beforeAutospacing="0" w:after="0" w:afterAutospacing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728DA">
              <w:rPr>
                <w:rFonts w:asciiTheme="majorBidi" w:hAnsiTheme="majorBidi" w:cstheme="majorBidi"/>
                <w:color w:val="0B0B00"/>
                <w:sz w:val="28"/>
                <w:szCs w:val="28"/>
              </w:rPr>
              <w:t>pipet .</w:t>
            </w:r>
          </w:p>
        </w:tc>
        <w:tc>
          <w:tcPr>
            <w:tcW w:w="3096" w:type="dxa"/>
            <w:vAlign w:val="center"/>
          </w:tcPr>
          <w:p w14:paraId="4F648B33" w14:textId="77777777" w:rsidR="008349D6" w:rsidRPr="008728DA" w:rsidRDefault="008349D6" w:rsidP="000D048B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</w:pPr>
            <w:r w:rsidRPr="008728DA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>ماصة</w:t>
            </w:r>
          </w:p>
        </w:tc>
      </w:tr>
      <w:tr w:rsidR="008349D6" w:rsidRPr="008728DA" w14:paraId="2B04E2C1" w14:textId="77777777" w:rsidTr="000D048B">
        <w:tc>
          <w:tcPr>
            <w:tcW w:w="817" w:type="dxa"/>
            <w:vAlign w:val="center"/>
          </w:tcPr>
          <w:p w14:paraId="43CD99EE" w14:textId="77777777" w:rsidR="008349D6" w:rsidRPr="008728DA" w:rsidRDefault="008349D6" w:rsidP="008349D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ind w:left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75" w:type="dxa"/>
            <w:vAlign w:val="center"/>
          </w:tcPr>
          <w:p w14:paraId="41971853" w14:textId="77777777" w:rsidR="008349D6" w:rsidRPr="008728DA" w:rsidRDefault="008349D6" w:rsidP="000D048B">
            <w:pPr>
              <w:pStyle w:val="NormalWeb"/>
              <w:spacing w:before="0" w:beforeAutospacing="0" w:after="0" w:afterAutospacing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728DA">
              <w:rPr>
                <w:rFonts w:asciiTheme="majorBidi" w:hAnsiTheme="majorBidi" w:cstheme="majorBidi"/>
                <w:color w:val="0B0B00"/>
                <w:sz w:val="28"/>
                <w:szCs w:val="28"/>
              </w:rPr>
              <w:t>Burette clamp</w:t>
            </w:r>
          </w:p>
        </w:tc>
        <w:tc>
          <w:tcPr>
            <w:tcW w:w="3096" w:type="dxa"/>
            <w:vAlign w:val="center"/>
          </w:tcPr>
          <w:p w14:paraId="5C8D1253" w14:textId="77777777" w:rsidR="008349D6" w:rsidRPr="008728DA" w:rsidRDefault="008349D6" w:rsidP="000D048B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</w:pPr>
            <w:r w:rsidRPr="008728DA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>ماسك سحاحة</w:t>
            </w:r>
          </w:p>
        </w:tc>
      </w:tr>
      <w:tr w:rsidR="008349D6" w:rsidRPr="008728DA" w14:paraId="191C0E80" w14:textId="77777777" w:rsidTr="000D048B">
        <w:tc>
          <w:tcPr>
            <w:tcW w:w="817" w:type="dxa"/>
            <w:vAlign w:val="center"/>
          </w:tcPr>
          <w:p w14:paraId="757BCF77" w14:textId="77777777" w:rsidR="008349D6" w:rsidRPr="008728DA" w:rsidRDefault="008349D6" w:rsidP="008349D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ind w:left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75" w:type="dxa"/>
            <w:vAlign w:val="center"/>
          </w:tcPr>
          <w:p w14:paraId="29D301C4" w14:textId="77777777" w:rsidR="008349D6" w:rsidRPr="008728DA" w:rsidRDefault="008349D6" w:rsidP="000D048B">
            <w:pPr>
              <w:pStyle w:val="NormalWeb"/>
              <w:spacing w:before="0" w:beforeAutospacing="0" w:after="0" w:afterAutospacing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728DA">
              <w:rPr>
                <w:rFonts w:asciiTheme="majorBidi" w:hAnsiTheme="majorBidi" w:cstheme="majorBidi"/>
                <w:color w:val="0F0F00"/>
                <w:sz w:val="28"/>
                <w:szCs w:val="28"/>
              </w:rPr>
              <w:t>Burette</w:t>
            </w:r>
          </w:p>
        </w:tc>
        <w:tc>
          <w:tcPr>
            <w:tcW w:w="3096" w:type="dxa"/>
            <w:vAlign w:val="center"/>
          </w:tcPr>
          <w:p w14:paraId="1EF787A9" w14:textId="77777777" w:rsidR="008349D6" w:rsidRPr="008728DA" w:rsidRDefault="008349D6" w:rsidP="000D048B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</w:pPr>
            <w:r w:rsidRPr="008728DA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>سحاحة</w:t>
            </w:r>
          </w:p>
        </w:tc>
      </w:tr>
      <w:tr w:rsidR="008349D6" w:rsidRPr="008728DA" w14:paraId="5489C327" w14:textId="77777777" w:rsidTr="000D048B">
        <w:tc>
          <w:tcPr>
            <w:tcW w:w="817" w:type="dxa"/>
            <w:vAlign w:val="center"/>
          </w:tcPr>
          <w:p w14:paraId="64650F80" w14:textId="77777777" w:rsidR="008349D6" w:rsidRPr="008728DA" w:rsidRDefault="008349D6" w:rsidP="008349D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ind w:left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75" w:type="dxa"/>
            <w:vAlign w:val="center"/>
          </w:tcPr>
          <w:p w14:paraId="14109AE3" w14:textId="77777777" w:rsidR="008349D6" w:rsidRPr="008728DA" w:rsidRDefault="008349D6" w:rsidP="000D048B">
            <w:pPr>
              <w:pStyle w:val="NormalWeb"/>
              <w:spacing w:before="0" w:beforeAutospacing="0" w:after="0" w:afterAutospacing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728DA">
              <w:rPr>
                <w:rFonts w:asciiTheme="majorBidi" w:hAnsiTheme="majorBidi" w:cstheme="majorBidi"/>
                <w:color w:val="0F0F00"/>
                <w:sz w:val="28"/>
                <w:szCs w:val="28"/>
              </w:rPr>
              <w:t>Glass stoppered Bottle</w:t>
            </w:r>
          </w:p>
        </w:tc>
        <w:tc>
          <w:tcPr>
            <w:tcW w:w="3096" w:type="dxa"/>
            <w:vAlign w:val="center"/>
          </w:tcPr>
          <w:p w14:paraId="5C12B3D4" w14:textId="77777777" w:rsidR="008349D6" w:rsidRPr="008728DA" w:rsidRDefault="008349D6" w:rsidP="000D048B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</w:pPr>
            <w:r w:rsidRPr="008728DA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>قنينة بسداد زجاجي</w:t>
            </w:r>
          </w:p>
        </w:tc>
      </w:tr>
      <w:tr w:rsidR="008349D6" w:rsidRPr="008728DA" w14:paraId="56F8C4C4" w14:textId="77777777" w:rsidTr="000D048B">
        <w:tc>
          <w:tcPr>
            <w:tcW w:w="817" w:type="dxa"/>
            <w:vAlign w:val="center"/>
          </w:tcPr>
          <w:p w14:paraId="441081AA" w14:textId="77777777" w:rsidR="008349D6" w:rsidRPr="008728DA" w:rsidRDefault="008349D6" w:rsidP="008349D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ind w:left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75" w:type="dxa"/>
            <w:vAlign w:val="center"/>
          </w:tcPr>
          <w:p w14:paraId="484B3012" w14:textId="77777777" w:rsidR="008349D6" w:rsidRPr="008728DA" w:rsidRDefault="008349D6" w:rsidP="000D048B">
            <w:pPr>
              <w:pStyle w:val="NormalWeb"/>
              <w:spacing w:before="0" w:beforeAutospacing="0" w:after="0" w:afterAutospacing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728DA">
              <w:rPr>
                <w:rFonts w:asciiTheme="majorBidi" w:hAnsiTheme="majorBidi" w:cstheme="majorBidi"/>
                <w:color w:val="0F0F00"/>
                <w:sz w:val="28"/>
                <w:szCs w:val="28"/>
              </w:rPr>
              <w:t>Separating funnel</w:t>
            </w:r>
          </w:p>
        </w:tc>
        <w:tc>
          <w:tcPr>
            <w:tcW w:w="3096" w:type="dxa"/>
            <w:vAlign w:val="center"/>
          </w:tcPr>
          <w:p w14:paraId="0780102A" w14:textId="77777777" w:rsidR="008349D6" w:rsidRPr="008728DA" w:rsidRDefault="008349D6" w:rsidP="000D048B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</w:pPr>
            <w:r w:rsidRPr="008728DA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>قمع فصل</w:t>
            </w:r>
          </w:p>
        </w:tc>
      </w:tr>
      <w:tr w:rsidR="008349D6" w:rsidRPr="008728DA" w14:paraId="2092D62F" w14:textId="77777777" w:rsidTr="000D048B">
        <w:tc>
          <w:tcPr>
            <w:tcW w:w="817" w:type="dxa"/>
            <w:vAlign w:val="center"/>
          </w:tcPr>
          <w:p w14:paraId="20A1852C" w14:textId="77777777" w:rsidR="008349D6" w:rsidRPr="008728DA" w:rsidRDefault="008349D6" w:rsidP="008349D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ind w:left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75" w:type="dxa"/>
            <w:vAlign w:val="center"/>
          </w:tcPr>
          <w:p w14:paraId="6F7EA706" w14:textId="77777777" w:rsidR="008349D6" w:rsidRPr="008728DA" w:rsidRDefault="008349D6" w:rsidP="000D048B">
            <w:pPr>
              <w:pStyle w:val="NormalWeb"/>
              <w:spacing w:before="0" w:beforeAutospacing="0" w:after="0" w:afterAutospacing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728DA">
              <w:rPr>
                <w:rFonts w:asciiTheme="majorBidi" w:hAnsiTheme="majorBidi" w:cstheme="majorBidi"/>
                <w:color w:val="020200"/>
                <w:sz w:val="28"/>
                <w:szCs w:val="28"/>
              </w:rPr>
              <w:t>Crucible</w:t>
            </w:r>
          </w:p>
        </w:tc>
        <w:tc>
          <w:tcPr>
            <w:tcW w:w="3096" w:type="dxa"/>
            <w:vAlign w:val="center"/>
          </w:tcPr>
          <w:p w14:paraId="68DA7A4D" w14:textId="77777777" w:rsidR="008349D6" w:rsidRPr="008728DA" w:rsidRDefault="008349D6" w:rsidP="000D048B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</w:pPr>
            <w:r w:rsidRPr="008728DA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>جفنة خزفية</w:t>
            </w:r>
          </w:p>
        </w:tc>
      </w:tr>
      <w:tr w:rsidR="008349D6" w:rsidRPr="008728DA" w14:paraId="10ACDCEB" w14:textId="77777777" w:rsidTr="000D048B">
        <w:tc>
          <w:tcPr>
            <w:tcW w:w="817" w:type="dxa"/>
            <w:vAlign w:val="center"/>
          </w:tcPr>
          <w:p w14:paraId="3C2F865E" w14:textId="77777777" w:rsidR="008349D6" w:rsidRPr="008728DA" w:rsidRDefault="008349D6" w:rsidP="008349D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ind w:left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75" w:type="dxa"/>
            <w:vAlign w:val="center"/>
          </w:tcPr>
          <w:p w14:paraId="06428DF5" w14:textId="77777777" w:rsidR="008349D6" w:rsidRPr="008728DA" w:rsidRDefault="008349D6" w:rsidP="000D048B">
            <w:pPr>
              <w:pStyle w:val="NormalWeb"/>
              <w:spacing w:before="0" w:beforeAutospacing="0" w:after="0" w:afterAutospacing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728DA">
              <w:rPr>
                <w:rFonts w:asciiTheme="majorBidi" w:hAnsiTheme="majorBidi" w:cstheme="majorBidi"/>
                <w:color w:val="252500"/>
                <w:sz w:val="28"/>
                <w:szCs w:val="28"/>
              </w:rPr>
              <w:t>Dropper</w:t>
            </w:r>
          </w:p>
        </w:tc>
        <w:tc>
          <w:tcPr>
            <w:tcW w:w="3096" w:type="dxa"/>
            <w:vAlign w:val="center"/>
          </w:tcPr>
          <w:p w14:paraId="424CA042" w14:textId="77777777" w:rsidR="008349D6" w:rsidRPr="008728DA" w:rsidRDefault="008349D6" w:rsidP="000D048B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</w:pPr>
            <w:r w:rsidRPr="008728DA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>قطارة</w:t>
            </w:r>
          </w:p>
        </w:tc>
      </w:tr>
      <w:tr w:rsidR="008349D6" w:rsidRPr="008728DA" w14:paraId="35CA64E6" w14:textId="77777777" w:rsidTr="000D048B">
        <w:tc>
          <w:tcPr>
            <w:tcW w:w="817" w:type="dxa"/>
            <w:vAlign w:val="center"/>
          </w:tcPr>
          <w:p w14:paraId="52A3EE26" w14:textId="77777777" w:rsidR="008349D6" w:rsidRPr="008728DA" w:rsidRDefault="008349D6" w:rsidP="008349D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ind w:left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75" w:type="dxa"/>
            <w:vAlign w:val="center"/>
          </w:tcPr>
          <w:p w14:paraId="75F40C48" w14:textId="77777777" w:rsidR="008349D6" w:rsidRPr="008728DA" w:rsidRDefault="008349D6" w:rsidP="000D048B">
            <w:pPr>
              <w:pStyle w:val="NormalWeb"/>
              <w:spacing w:before="0" w:beforeAutospacing="0" w:after="0" w:afterAutospacing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728DA">
              <w:rPr>
                <w:rFonts w:asciiTheme="majorBidi" w:hAnsiTheme="majorBidi" w:cstheme="majorBidi"/>
                <w:color w:val="252500"/>
                <w:sz w:val="28"/>
                <w:szCs w:val="28"/>
              </w:rPr>
              <w:t>Volumetric flask</w:t>
            </w:r>
          </w:p>
        </w:tc>
        <w:tc>
          <w:tcPr>
            <w:tcW w:w="3096" w:type="dxa"/>
            <w:vAlign w:val="center"/>
          </w:tcPr>
          <w:p w14:paraId="2E881640" w14:textId="77777777" w:rsidR="008349D6" w:rsidRPr="008728DA" w:rsidRDefault="008349D6" w:rsidP="000D048B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</w:pPr>
            <w:r w:rsidRPr="008728DA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>قنينة حجمية</w:t>
            </w:r>
          </w:p>
        </w:tc>
      </w:tr>
      <w:tr w:rsidR="008349D6" w:rsidRPr="008728DA" w14:paraId="0E38D74C" w14:textId="77777777" w:rsidTr="000D048B">
        <w:tc>
          <w:tcPr>
            <w:tcW w:w="817" w:type="dxa"/>
            <w:vAlign w:val="center"/>
          </w:tcPr>
          <w:p w14:paraId="308DA89E" w14:textId="77777777" w:rsidR="008349D6" w:rsidRPr="008728DA" w:rsidRDefault="008349D6" w:rsidP="008349D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ind w:left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75" w:type="dxa"/>
            <w:vAlign w:val="center"/>
          </w:tcPr>
          <w:p w14:paraId="458A7FCD" w14:textId="77777777" w:rsidR="008349D6" w:rsidRPr="008728DA" w:rsidRDefault="008349D6" w:rsidP="000D048B">
            <w:pPr>
              <w:pStyle w:val="NormalWeb"/>
              <w:spacing w:before="0" w:beforeAutospacing="0" w:after="0" w:afterAutospacing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728DA">
              <w:rPr>
                <w:rFonts w:asciiTheme="majorBidi" w:hAnsiTheme="majorBidi" w:cstheme="majorBidi"/>
                <w:color w:val="0D0D00"/>
                <w:sz w:val="28"/>
                <w:szCs w:val="28"/>
              </w:rPr>
              <w:t>Test tube</w:t>
            </w:r>
          </w:p>
        </w:tc>
        <w:tc>
          <w:tcPr>
            <w:tcW w:w="3096" w:type="dxa"/>
            <w:vAlign w:val="center"/>
          </w:tcPr>
          <w:p w14:paraId="6D55C378" w14:textId="77777777" w:rsidR="008349D6" w:rsidRPr="008728DA" w:rsidRDefault="008349D6" w:rsidP="000D048B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</w:pPr>
            <w:r w:rsidRPr="008728DA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>انبوبة اختبار</w:t>
            </w:r>
          </w:p>
        </w:tc>
      </w:tr>
      <w:tr w:rsidR="008349D6" w:rsidRPr="008728DA" w14:paraId="0A074597" w14:textId="77777777" w:rsidTr="000D048B">
        <w:tc>
          <w:tcPr>
            <w:tcW w:w="817" w:type="dxa"/>
            <w:vAlign w:val="center"/>
          </w:tcPr>
          <w:p w14:paraId="35A82619" w14:textId="77777777" w:rsidR="008349D6" w:rsidRPr="008728DA" w:rsidRDefault="008349D6" w:rsidP="008349D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ind w:left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75" w:type="dxa"/>
            <w:vAlign w:val="center"/>
          </w:tcPr>
          <w:p w14:paraId="0ECA5C5C" w14:textId="77777777" w:rsidR="008349D6" w:rsidRPr="008728DA" w:rsidRDefault="008349D6" w:rsidP="000D048B">
            <w:pPr>
              <w:pStyle w:val="NormalWeb"/>
              <w:spacing w:before="0" w:beforeAutospacing="0" w:after="0" w:afterAutospacing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728DA">
              <w:rPr>
                <w:rFonts w:asciiTheme="majorBidi" w:hAnsiTheme="majorBidi" w:cstheme="majorBidi"/>
                <w:color w:val="0D0D00"/>
                <w:sz w:val="28"/>
                <w:szCs w:val="28"/>
              </w:rPr>
              <w:t>Test tube Rack</w:t>
            </w:r>
          </w:p>
        </w:tc>
        <w:tc>
          <w:tcPr>
            <w:tcW w:w="3096" w:type="dxa"/>
            <w:vAlign w:val="center"/>
          </w:tcPr>
          <w:p w14:paraId="0445EFA5" w14:textId="77777777" w:rsidR="008349D6" w:rsidRPr="008728DA" w:rsidRDefault="008349D6" w:rsidP="000D048B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</w:pPr>
            <w:r w:rsidRPr="008728DA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>حامل انابيب اختبار</w:t>
            </w:r>
          </w:p>
        </w:tc>
      </w:tr>
      <w:tr w:rsidR="008349D6" w:rsidRPr="008728DA" w14:paraId="4F64FF97" w14:textId="77777777" w:rsidTr="000D048B">
        <w:tc>
          <w:tcPr>
            <w:tcW w:w="817" w:type="dxa"/>
            <w:vAlign w:val="center"/>
          </w:tcPr>
          <w:p w14:paraId="5405719E" w14:textId="77777777" w:rsidR="008349D6" w:rsidRPr="008728DA" w:rsidRDefault="008349D6" w:rsidP="008349D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ind w:left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75" w:type="dxa"/>
            <w:vAlign w:val="center"/>
          </w:tcPr>
          <w:p w14:paraId="6FE4AA57" w14:textId="77777777" w:rsidR="008349D6" w:rsidRPr="008728DA" w:rsidRDefault="008349D6" w:rsidP="000D048B">
            <w:pPr>
              <w:pStyle w:val="NormalWeb"/>
              <w:spacing w:before="0" w:beforeAutospacing="0" w:after="0" w:afterAutospacing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728DA">
              <w:rPr>
                <w:rFonts w:asciiTheme="majorBidi" w:hAnsiTheme="majorBidi" w:cstheme="majorBidi"/>
                <w:color w:val="0D0D00"/>
                <w:sz w:val="28"/>
                <w:szCs w:val="28"/>
              </w:rPr>
              <w:t>Test tube Brush</w:t>
            </w:r>
          </w:p>
        </w:tc>
        <w:tc>
          <w:tcPr>
            <w:tcW w:w="3096" w:type="dxa"/>
            <w:vAlign w:val="center"/>
          </w:tcPr>
          <w:p w14:paraId="3267B3AF" w14:textId="77777777" w:rsidR="008349D6" w:rsidRPr="008728DA" w:rsidRDefault="008349D6" w:rsidP="000D048B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</w:pPr>
            <w:r w:rsidRPr="008728DA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>فرشة انابيب اختبار</w:t>
            </w:r>
          </w:p>
        </w:tc>
      </w:tr>
      <w:tr w:rsidR="008349D6" w:rsidRPr="008728DA" w14:paraId="4CD53702" w14:textId="77777777" w:rsidTr="000D048B">
        <w:tc>
          <w:tcPr>
            <w:tcW w:w="817" w:type="dxa"/>
            <w:vAlign w:val="center"/>
          </w:tcPr>
          <w:p w14:paraId="70AE147A" w14:textId="77777777" w:rsidR="008349D6" w:rsidRPr="008728DA" w:rsidRDefault="008349D6" w:rsidP="008349D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ind w:left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75" w:type="dxa"/>
            <w:vAlign w:val="center"/>
          </w:tcPr>
          <w:p w14:paraId="6154773E" w14:textId="77777777" w:rsidR="008349D6" w:rsidRPr="008728DA" w:rsidRDefault="008349D6" w:rsidP="000D048B">
            <w:pPr>
              <w:pStyle w:val="NormalWeb"/>
              <w:spacing w:before="0" w:beforeAutospacing="0" w:after="0" w:afterAutospacing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728DA">
              <w:rPr>
                <w:rFonts w:asciiTheme="majorBidi" w:hAnsiTheme="majorBidi" w:cstheme="majorBidi"/>
                <w:color w:val="0D0D00"/>
                <w:sz w:val="28"/>
                <w:szCs w:val="28"/>
              </w:rPr>
              <w:t>Reagent Bottle</w:t>
            </w:r>
          </w:p>
        </w:tc>
        <w:tc>
          <w:tcPr>
            <w:tcW w:w="3096" w:type="dxa"/>
            <w:vAlign w:val="center"/>
          </w:tcPr>
          <w:p w14:paraId="006F6729" w14:textId="77777777" w:rsidR="008349D6" w:rsidRPr="008728DA" w:rsidRDefault="008349D6" w:rsidP="000D048B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</w:pPr>
            <w:r w:rsidRPr="008728DA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>قنينة كواشف</w:t>
            </w:r>
          </w:p>
        </w:tc>
      </w:tr>
      <w:tr w:rsidR="008349D6" w:rsidRPr="008728DA" w14:paraId="4E5601A5" w14:textId="77777777" w:rsidTr="000D048B">
        <w:tc>
          <w:tcPr>
            <w:tcW w:w="817" w:type="dxa"/>
            <w:vAlign w:val="center"/>
          </w:tcPr>
          <w:p w14:paraId="2AAC1A86" w14:textId="77777777" w:rsidR="008349D6" w:rsidRPr="008728DA" w:rsidRDefault="008349D6" w:rsidP="008349D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ind w:left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75" w:type="dxa"/>
            <w:vAlign w:val="center"/>
          </w:tcPr>
          <w:p w14:paraId="278260F8" w14:textId="77777777" w:rsidR="008349D6" w:rsidRPr="008728DA" w:rsidRDefault="008349D6" w:rsidP="000D048B">
            <w:pPr>
              <w:pStyle w:val="NormalWeb"/>
              <w:spacing w:before="0" w:beforeAutospacing="0" w:after="0" w:afterAutospacing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728DA">
              <w:rPr>
                <w:rFonts w:asciiTheme="majorBidi" w:hAnsiTheme="majorBidi" w:cstheme="majorBidi"/>
                <w:color w:val="0D0D00"/>
                <w:sz w:val="28"/>
                <w:szCs w:val="28"/>
              </w:rPr>
              <w:t>Tong</w:t>
            </w:r>
          </w:p>
        </w:tc>
        <w:tc>
          <w:tcPr>
            <w:tcW w:w="3096" w:type="dxa"/>
            <w:vAlign w:val="center"/>
          </w:tcPr>
          <w:p w14:paraId="4FCEDF36" w14:textId="77777777" w:rsidR="008349D6" w:rsidRPr="008728DA" w:rsidRDefault="008349D6" w:rsidP="000D048B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</w:pPr>
            <w:r w:rsidRPr="008728DA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>ماسك يدوي</w:t>
            </w:r>
          </w:p>
        </w:tc>
      </w:tr>
      <w:tr w:rsidR="008349D6" w:rsidRPr="008728DA" w14:paraId="79900628" w14:textId="77777777" w:rsidTr="000D048B">
        <w:tc>
          <w:tcPr>
            <w:tcW w:w="817" w:type="dxa"/>
            <w:vAlign w:val="center"/>
          </w:tcPr>
          <w:p w14:paraId="5489E76A" w14:textId="77777777" w:rsidR="008349D6" w:rsidRPr="008728DA" w:rsidRDefault="008349D6" w:rsidP="008349D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ind w:left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75" w:type="dxa"/>
            <w:vAlign w:val="center"/>
          </w:tcPr>
          <w:p w14:paraId="497FAA7E" w14:textId="77777777" w:rsidR="008349D6" w:rsidRPr="008728DA" w:rsidRDefault="008349D6" w:rsidP="000D048B">
            <w:pPr>
              <w:pStyle w:val="NormalWeb"/>
              <w:spacing w:before="0" w:beforeAutospacing="0" w:after="0" w:afterAutospacing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728DA">
              <w:rPr>
                <w:rFonts w:asciiTheme="majorBidi" w:hAnsiTheme="majorBidi" w:cstheme="majorBidi"/>
                <w:color w:val="0A0A00"/>
                <w:sz w:val="28"/>
                <w:szCs w:val="28"/>
              </w:rPr>
              <w:t>Centrifuge</w:t>
            </w:r>
          </w:p>
        </w:tc>
        <w:tc>
          <w:tcPr>
            <w:tcW w:w="3096" w:type="dxa"/>
            <w:vAlign w:val="center"/>
          </w:tcPr>
          <w:p w14:paraId="41BC8D93" w14:textId="77777777" w:rsidR="008349D6" w:rsidRPr="008728DA" w:rsidRDefault="008349D6" w:rsidP="000D048B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</w:pPr>
            <w:r w:rsidRPr="008728DA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>جهاز الطرد المركزي</w:t>
            </w:r>
          </w:p>
        </w:tc>
      </w:tr>
      <w:tr w:rsidR="008349D6" w:rsidRPr="008728DA" w14:paraId="7C740A34" w14:textId="77777777" w:rsidTr="000D048B">
        <w:tc>
          <w:tcPr>
            <w:tcW w:w="817" w:type="dxa"/>
            <w:vAlign w:val="center"/>
          </w:tcPr>
          <w:p w14:paraId="254930DB" w14:textId="77777777" w:rsidR="008349D6" w:rsidRPr="008728DA" w:rsidRDefault="008349D6" w:rsidP="008349D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ind w:left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75" w:type="dxa"/>
            <w:vAlign w:val="center"/>
          </w:tcPr>
          <w:p w14:paraId="03E41302" w14:textId="77777777" w:rsidR="008349D6" w:rsidRPr="008728DA" w:rsidRDefault="008349D6" w:rsidP="000D048B">
            <w:pPr>
              <w:pStyle w:val="NormalWeb"/>
              <w:spacing w:before="0" w:beforeAutospacing="0" w:after="0" w:afterAutospacing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728DA">
              <w:rPr>
                <w:rFonts w:asciiTheme="majorBidi" w:hAnsiTheme="majorBidi" w:cstheme="majorBidi"/>
                <w:color w:val="0A0A00"/>
                <w:sz w:val="28"/>
                <w:szCs w:val="28"/>
              </w:rPr>
              <w:t>Evaporating dish (porcelain)</w:t>
            </w:r>
          </w:p>
        </w:tc>
        <w:tc>
          <w:tcPr>
            <w:tcW w:w="3096" w:type="dxa"/>
            <w:vAlign w:val="center"/>
          </w:tcPr>
          <w:p w14:paraId="5FB9F836" w14:textId="77777777" w:rsidR="008349D6" w:rsidRPr="008728DA" w:rsidRDefault="008349D6" w:rsidP="000D048B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</w:pPr>
            <w:r w:rsidRPr="008728DA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>جفنة تبخير</w:t>
            </w:r>
          </w:p>
        </w:tc>
      </w:tr>
      <w:tr w:rsidR="008349D6" w:rsidRPr="008728DA" w14:paraId="0E4683E9" w14:textId="77777777" w:rsidTr="000D048B">
        <w:tc>
          <w:tcPr>
            <w:tcW w:w="817" w:type="dxa"/>
            <w:vAlign w:val="center"/>
          </w:tcPr>
          <w:p w14:paraId="0AB85DE3" w14:textId="77777777" w:rsidR="008349D6" w:rsidRPr="008728DA" w:rsidRDefault="008349D6" w:rsidP="008349D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ind w:left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75" w:type="dxa"/>
          </w:tcPr>
          <w:p w14:paraId="5DF67DA4" w14:textId="77777777" w:rsidR="008349D6" w:rsidRPr="008728DA" w:rsidRDefault="008349D6" w:rsidP="000D048B">
            <w:pPr>
              <w:pStyle w:val="NormalWeb"/>
              <w:jc w:val="center"/>
              <w:rPr>
                <w:color w:val="000000" w:themeColor="text1"/>
              </w:rPr>
            </w:pPr>
            <w:r w:rsidRPr="008728DA">
              <w:rPr>
                <w:color w:val="000000" w:themeColor="text1"/>
                <w:sz w:val="28"/>
                <w:szCs w:val="28"/>
              </w:rPr>
              <w:t>condenser</w:t>
            </w:r>
          </w:p>
        </w:tc>
        <w:tc>
          <w:tcPr>
            <w:tcW w:w="3096" w:type="dxa"/>
            <w:vAlign w:val="center"/>
          </w:tcPr>
          <w:p w14:paraId="543EF4E9" w14:textId="77777777" w:rsidR="008349D6" w:rsidRPr="00F35D20" w:rsidRDefault="008349D6" w:rsidP="000D048B">
            <w:pPr>
              <w:pStyle w:val="NormalWeb"/>
              <w:bidi/>
              <w:jc w:val="center"/>
              <w:rPr>
                <w:rFonts w:ascii="Simplified Arabic" w:hAnsi="Simplified Arabic" w:cs="Simplified Arabic"/>
                <w:color w:val="000000" w:themeColor="text1"/>
              </w:rPr>
            </w:pPr>
            <w:r w:rsidRPr="00F35D20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>مكثف زجاجي</w:t>
            </w:r>
          </w:p>
        </w:tc>
      </w:tr>
      <w:tr w:rsidR="008349D6" w:rsidRPr="008728DA" w14:paraId="034D68FD" w14:textId="77777777" w:rsidTr="000D048B">
        <w:tc>
          <w:tcPr>
            <w:tcW w:w="817" w:type="dxa"/>
            <w:vAlign w:val="center"/>
          </w:tcPr>
          <w:p w14:paraId="423F3F63" w14:textId="77777777" w:rsidR="008349D6" w:rsidRPr="008728DA" w:rsidRDefault="008349D6" w:rsidP="008349D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ind w:left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75" w:type="dxa"/>
          </w:tcPr>
          <w:p w14:paraId="0F6F8638" w14:textId="77777777" w:rsidR="008349D6" w:rsidRPr="008728DA" w:rsidRDefault="008349D6" w:rsidP="000D048B">
            <w:pPr>
              <w:pStyle w:val="NormalWeb"/>
              <w:jc w:val="center"/>
              <w:rPr>
                <w:color w:val="000000" w:themeColor="text1"/>
              </w:rPr>
            </w:pPr>
            <w:r w:rsidRPr="008728DA">
              <w:rPr>
                <w:color w:val="000000" w:themeColor="text1"/>
                <w:sz w:val="28"/>
                <w:szCs w:val="28"/>
              </w:rPr>
              <w:t>Adapter</w:t>
            </w:r>
          </w:p>
        </w:tc>
        <w:tc>
          <w:tcPr>
            <w:tcW w:w="3096" w:type="dxa"/>
            <w:vAlign w:val="center"/>
          </w:tcPr>
          <w:p w14:paraId="447CD03C" w14:textId="77777777" w:rsidR="008349D6" w:rsidRPr="00F35D20" w:rsidRDefault="008349D6" w:rsidP="000D048B">
            <w:pPr>
              <w:pStyle w:val="NormalWeb"/>
              <w:bidi/>
              <w:jc w:val="center"/>
              <w:rPr>
                <w:rFonts w:ascii="Simplified Arabic" w:hAnsi="Simplified Arabic" w:cs="Simplified Arabic"/>
                <w:color w:val="000000" w:themeColor="text1"/>
                <w:rtl/>
              </w:rPr>
            </w:pPr>
            <w:r w:rsidRPr="00F35D20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>مكيف (وصلة زجاجية)</w:t>
            </w:r>
          </w:p>
        </w:tc>
      </w:tr>
      <w:tr w:rsidR="008349D6" w:rsidRPr="008728DA" w14:paraId="7FDA1CB5" w14:textId="77777777" w:rsidTr="000D048B">
        <w:tc>
          <w:tcPr>
            <w:tcW w:w="817" w:type="dxa"/>
            <w:vAlign w:val="center"/>
          </w:tcPr>
          <w:p w14:paraId="4BC1678F" w14:textId="77777777" w:rsidR="008349D6" w:rsidRPr="008728DA" w:rsidRDefault="008349D6" w:rsidP="008349D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ind w:left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75" w:type="dxa"/>
          </w:tcPr>
          <w:p w14:paraId="55AEB4E3" w14:textId="77777777" w:rsidR="008349D6" w:rsidRPr="008728DA" w:rsidRDefault="008349D6" w:rsidP="000D048B">
            <w:pPr>
              <w:pStyle w:val="NormalWeb"/>
              <w:jc w:val="center"/>
              <w:rPr>
                <w:color w:val="000000" w:themeColor="text1"/>
              </w:rPr>
            </w:pPr>
            <w:r w:rsidRPr="008728DA">
              <w:rPr>
                <w:color w:val="000000" w:themeColor="text1"/>
                <w:sz w:val="28"/>
                <w:szCs w:val="28"/>
              </w:rPr>
              <w:t>Rubber tube</w:t>
            </w:r>
          </w:p>
        </w:tc>
        <w:tc>
          <w:tcPr>
            <w:tcW w:w="3096" w:type="dxa"/>
            <w:vAlign w:val="center"/>
          </w:tcPr>
          <w:p w14:paraId="2A5E5470" w14:textId="77777777" w:rsidR="008349D6" w:rsidRPr="00F35D20" w:rsidRDefault="008349D6" w:rsidP="000D048B">
            <w:pPr>
              <w:pStyle w:val="NormalWeb"/>
              <w:bidi/>
              <w:jc w:val="center"/>
              <w:rPr>
                <w:rFonts w:ascii="Simplified Arabic" w:hAnsi="Simplified Arabic" w:cs="Simplified Arabic"/>
                <w:color w:val="000000" w:themeColor="text1"/>
                <w:rtl/>
              </w:rPr>
            </w:pPr>
            <w:r w:rsidRPr="00F35D20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>انبوب مطاطي</w:t>
            </w:r>
          </w:p>
        </w:tc>
      </w:tr>
      <w:tr w:rsidR="008349D6" w:rsidRPr="008728DA" w14:paraId="0D492857" w14:textId="77777777" w:rsidTr="000D048B">
        <w:tc>
          <w:tcPr>
            <w:tcW w:w="817" w:type="dxa"/>
            <w:vAlign w:val="center"/>
          </w:tcPr>
          <w:p w14:paraId="6D8C4BA7" w14:textId="77777777" w:rsidR="008349D6" w:rsidRPr="008728DA" w:rsidRDefault="008349D6" w:rsidP="008349D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ind w:left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75" w:type="dxa"/>
          </w:tcPr>
          <w:p w14:paraId="3A3F4845" w14:textId="77777777" w:rsidR="008349D6" w:rsidRPr="008728DA" w:rsidRDefault="008349D6" w:rsidP="000D048B">
            <w:pPr>
              <w:pStyle w:val="NormalWeb"/>
              <w:jc w:val="center"/>
              <w:rPr>
                <w:color w:val="000000" w:themeColor="text1"/>
              </w:rPr>
            </w:pPr>
            <w:r w:rsidRPr="008728DA">
              <w:rPr>
                <w:color w:val="000000" w:themeColor="text1"/>
                <w:sz w:val="28"/>
                <w:szCs w:val="28"/>
              </w:rPr>
              <w:t>Round bottom flask</w:t>
            </w:r>
          </w:p>
        </w:tc>
        <w:tc>
          <w:tcPr>
            <w:tcW w:w="3096" w:type="dxa"/>
            <w:vAlign w:val="center"/>
          </w:tcPr>
          <w:p w14:paraId="28C4499F" w14:textId="77777777" w:rsidR="008349D6" w:rsidRPr="00F35D20" w:rsidRDefault="008349D6" w:rsidP="000D048B">
            <w:pPr>
              <w:pStyle w:val="NormalWeb"/>
              <w:bidi/>
              <w:jc w:val="center"/>
              <w:rPr>
                <w:rFonts w:ascii="Simplified Arabic" w:hAnsi="Simplified Arabic" w:cs="Simplified Arabic"/>
                <w:color w:val="000000" w:themeColor="text1"/>
                <w:rtl/>
              </w:rPr>
            </w:pPr>
            <w:r w:rsidRPr="00F35D20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>دورق دائري القعر</w:t>
            </w:r>
          </w:p>
        </w:tc>
      </w:tr>
      <w:tr w:rsidR="008349D6" w:rsidRPr="008728DA" w14:paraId="709F52DF" w14:textId="77777777" w:rsidTr="000D048B">
        <w:tc>
          <w:tcPr>
            <w:tcW w:w="817" w:type="dxa"/>
            <w:vAlign w:val="center"/>
          </w:tcPr>
          <w:p w14:paraId="4A9D4156" w14:textId="77777777" w:rsidR="008349D6" w:rsidRPr="008728DA" w:rsidRDefault="008349D6" w:rsidP="008349D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ind w:left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75" w:type="dxa"/>
          </w:tcPr>
          <w:p w14:paraId="0DE04EC5" w14:textId="77777777" w:rsidR="008349D6" w:rsidRPr="008728DA" w:rsidRDefault="008349D6" w:rsidP="000D048B">
            <w:pPr>
              <w:pStyle w:val="NormalWeb"/>
              <w:jc w:val="center"/>
              <w:rPr>
                <w:color w:val="000000" w:themeColor="text1"/>
              </w:rPr>
            </w:pPr>
            <w:r w:rsidRPr="008728DA">
              <w:rPr>
                <w:color w:val="000000" w:themeColor="text1"/>
                <w:sz w:val="28"/>
                <w:szCs w:val="28"/>
              </w:rPr>
              <w:t>flat bottom flask</w:t>
            </w:r>
          </w:p>
        </w:tc>
        <w:tc>
          <w:tcPr>
            <w:tcW w:w="3096" w:type="dxa"/>
            <w:vAlign w:val="center"/>
          </w:tcPr>
          <w:p w14:paraId="713A9CD4" w14:textId="77777777" w:rsidR="008349D6" w:rsidRPr="00F35D20" w:rsidRDefault="008349D6" w:rsidP="000D048B">
            <w:pPr>
              <w:pStyle w:val="NormalWeb"/>
              <w:bidi/>
              <w:jc w:val="center"/>
              <w:rPr>
                <w:rFonts w:ascii="Simplified Arabic" w:hAnsi="Simplified Arabic" w:cs="Simplified Arabic"/>
                <w:color w:val="000000" w:themeColor="text1"/>
                <w:rtl/>
              </w:rPr>
            </w:pPr>
            <w:r w:rsidRPr="00F35D20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>دورق مستو القعر</w:t>
            </w:r>
          </w:p>
        </w:tc>
      </w:tr>
      <w:tr w:rsidR="008349D6" w:rsidRPr="008728DA" w14:paraId="34779745" w14:textId="77777777" w:rsidTr="000D048B">
        <w:tc>
          <w:tcPr>
            <w:tcW w:w="817" w:type="dxa"/>
            <w:vAlign w:val="center"/>
          </w:tcPr>
          <w:p w14:paraId="2B3B178B" w14:textId="77777777" w:rsidR="008349D6" w:rsidRPr="008728DA" w:rsidRDefault="008349D6" w:rsidP="008349D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ind w:left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75" w:type="dxa"/>
          </w:tcPr>
          <w:p w14:paraId="150303F1" w14:textId="77777777" w:rsidR="008349D6" w:rsidRPr="008728DA" w:rsidRDefault="008349D6" w:rsidP="000D048B">
            <w:pPr>
              <w:pStyle w:val="NormalWeb"/>
              <w:jc w:val="center"/>
              <w:rPr>
                <w:color w:val="000000" w:themeColor="text1"/>
              </w:rPr>
            </w:pPr>
            <w:r w:rsidRPr="008728DA">
              <w:rPr>
                <w:color w:val="000000" w:themeColor="text1"/>
                <w:sz w:val="28"/>
                <w:szCs w:val="28"/>
              </w:rPr>
              <w:t>Fractional column</w:t>
            </w:r>
          </w:p>
        </w:tc>
        <w:tc>
          <w:tcPr>
            <w:tcW w:w="3096" w:type="dxa"/>
            <w:vAlign w:val="center"/>
          </w:tcPr>
          <w:p w14:paraId="2FBB033A" w14:textId="77777777" w:rsidR="008349D6" w:rsidRPr="00F35D20" w:rsidRDefault="008349D6" w:rsidP="000D048B">
            <w:pPr>
              <w:pStyle w:val="NormalWeb"/>
              <w:bidi/>
              <w:jc w:val="center"/>
              <w:rPr>
                <w:rFonts w:ascii="Simplified Arabic" w:hAnsi="Simplified Arabic" w:cs="Simplified Arabic"/>
                <w:color w:val="000000" w:themeColor="text1"/>
                <w:rtl/>
              </w:rPr>
            </w:pPr>
            <w:r w:rsidRPr="00F35D20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>عمود التقطير التجزيئي</w:t>
            </w:r>
          </w:p>
        </w:tc>
      </w:tr>
      <w:tr w:rsidR="008349D6" w:rsidRPr="008728DA" w14:paraId="748FA664" w14:textId="77777777" w:rsidTr="000D048B">
        <w:tc>
          <w:tcPr>
            <w:tcW w:w="817" w:type="dxa"/>
            <w:vAlign w:val="center"/>
          </w:tcPr>
          <w:p w14:paraId="6AF30BAE" w14:textId="77777777" w:rsidR="008349D6" w:rsidRPr="008728DA" w:rsidRDefault="008349D6" w:rsidP="008349D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ind w:left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75" w:type="dxa"/>
          </w:tcPr>
          <w:p w14:paraId="0913F558" w14:textId="77777777" w:rsidR="008349D6" w:rsidRPr="008728DA" w:rsidRDefault="008349D6" w:rsidP="000D048B">
            <w:pPr>
              <w:pStyle w:val="NormalWeb"/>
              <w:jc w:val="center"/>
              <w:rPr>
                <w:color w:val="000000" w:themeColor="text1"/>
              </w:rPr>
            </w:pPr>
            <w:r w:rsidRPr="008728DA">
              <w:rPr>
                <w:color w:val="000000" w:themeColor="text1"/>
                <w:sz w:val="28"/>
                <w:szCs w:val="28"/>
              </w:rPr>
              <w:t>pipet</w:t>
            </w:r>
          </w:p>
        </w:tc>
        <w:tc>
          <w:tcPr>
            <w:tcW w:w="3096" w:type="dxa"/>
            <w:vAlign w:val="center"/>
          </w:tcPr>
          <w:p w14:paraId="5DB7F06E" w14:textId="77777777" w:rsidR="008349D6" w:rsidRPr="00F35D20" w:rsidRDefault="008349D6" w:rsidP="000D048B">
            <w:pPr>
              <w:pStyle w:val="NormalWeb"/>
              <w:bidi/>
              <w:jc w:val="center"/>
              <w:rPr>
                <w:rFonts w:ascii="Simplified Arabic" w:hAnsi="Simplified Arabic" w:cs="Simplified Arabic"/>
                <w:color w:val="000000" w:themeColor="text1"/>
                <w:rtl/>
              </w:rPr>
            </w:pPr>
            <w:r w:rsidRPr="00F35D20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>ماصة</w:t>
            </w:r>
          </w:p>
        </w:tc>
      </w:tr>
      <w:tr w:rsidR="008349D6" w:rsidRPr="008728DA" w14:paraId="120A6578" w14:textId="77777777" w:rsidTr="000D048B">
        <w:tc>
          <w:tcPr>
            <w:tcW w:w="817" w:type="dxa"/>
            <w:vAlign w:val="center"/>
          </w:tcPr>
          <w:p w14:paraId="45EF42E3" w14:textId="77777777" w:rsidR="008349D6" w:rsidRPr="008728DA" w:rsidRDefault="008349D6" w:rsidP="008349D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ind w:left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75" w:type="dxa"/>
          </w:tcPr>
          <w:p w14:paraId="06E5E259" w14:textId="77777777" w:rsidR="008349D6" w:rsidRPr="008728DA" w:rsidRDefault="008349D6" w:rsidP="000D048B">
            <w:pPr>
              <w:pStyle w:val="NormalWeb"/>
              <w:jc w:val="center"/>
              <w:rPr>
                <w:color w:val="000000" w:themeColor="text1"/>
              </w:rPr>
            </w:pPr>
            <w:r w:rsidRPr="008728DA">
              <w:rPr>
                <w:color w:val="000000" w:themeColor="text1"/>
                <w:sz w:val="28"/>
                <w:szCs w:val="28"/>
              </w:rPr>
              <w:t>Burette clamp</w:t>
            </w:r>
          </w:p>
        </w:tc>
        <w:tc>
          <w:tcPr>
            <w:tcW w:w="3096" w:type="dxa"/>
            <w:vAlign w:val="center"/>
          </w:tcPr>
          <w:p w14:paraId="3C2928AE" w14:textId="77777777" w:rsidR="008349D6" w:rsidRPr="00F35D20" w:rsidRDefault="008349D6" w:rsidP="000D048B">
            <w:pPr>
              <w:pStyle w:val="NormalWeb"/>
              <w:bidi/>
              <w:jc w:val="center"/>
              <w:rPr>
                <w:rFonts w:ascii="Simplified Arabic" w:hAnsi="Simplified Arabic" w:cs="Simplified Arabic"/>
                <w:color w:val="000000" w:themeColor="text1"/>
                <w:rtl/>
              </w:rPr>
            </w:pPr>
            <w:r w:rsidRPr="00F35D20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>ماسك سحاحة</w:t>
            </w:r>
          </w:p>
        </w:tc>
      </w:tr>
      <w:tr w:rsidR="008349D6" w:rsidRPr="008728DA" w14:paraId="0D671C90" w14:textId="77777777" w:rsidTr="000D048B">
        <w:tc>
          <w:tcPr>
            <w:tcW w:w="817" w:type="dxa"/>
            <w:vAlign w:val="center"/>
          </w:tcPr>
          <w:p w14:paraId="33E3604C" w14:textId="77777777" w:rsidR="008349D6" w:rsidRPr="008728DA" w:rsidRDefault="008349D6" w:rsidP="008349D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ind w:left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75" w:type="dxa"/>
          </w:tcPr>
          <w:p w14:paraId="34F203D3" w14:textId="77777777" w:rsidR="008349D6" w:rsidRPr="008728DA" w:rsidRDefault="008349D6" w:rsidP="000D048B">
            <w:pPr>
              <w:pStyle w:val="NormalWeb"/>
              <w:jc w:val="center"/>
              <w:rPr>
                <w:color w:val="000000" w:themeColor="text1"/>
              </w:rPr>
            </w:pPr>
            <w:r w:rsidRPr="008728DA">
              <w:rPr>
                <w:color w:val="000000" w:themeColor="text1"/>
                <w:sz w:val="28"/>
                <w:szCs w:val="28"/>
              </w:rPr>
              <w:t>Burette</w:t>
            </w:r>
          </w:p>
        </w:tc>
        <w:tc>
          <w:tcPr>
            <w:tcW w:w="3096" w:type="dxa"/>
            <w:vAlign w:val="center"/>
          </w:tcPr>
          <w:p w14:paraId="438982AE" w14:textId="77777777" w:rsidR="008349D6" w:rsidRPr="00F35D20" w:rsidRDefault="008349D6" w:rsidP="000D048B">
            <w:pPr>
              <w:pStyle w:val="NormalWeb"/>
              <w:bidi/>
              <w:jc w:val="center"/>
              <w:rPr>
                <w:rFonts w:ascii="Simplified Arabic" w:hAnsi="Simplified Arabic" w:cs="Simplified Arabic"/>
                <w:color w:val="000000" w:themeColor="text1"/>
                <w:rtl/>
              </w:rPr>
            </w:pPr>
            <w:r w:rsidRPr="00F35D20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>سحاحة</w:t>
            </w:r>
          </w:p>
        </w:tc>
      </w:tr>
      <w:tr w:rsidR="008349D6" w:rsidRPr="008728DA" w14:paraId="126BA3A8" w14:textId="77777777" w:rsidTr="000D048B">
        <w:tc>
          <w:tcPr>
            <w:tcW w:w="817" w:type="dxa"/>
            <w:vAlign w:val="center"/>
          </w:tcPr>
          <w:p w14:paraId="47BF8180" w14:textId="77777777" w:rsidR="008349D6" w:rsidRPr="008728DA" w:rsidRDefault="008349D6" w:rsidP="008349D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ind w:left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75" w:type="dxa"/>
          </w:tcPr>
          <w:p w14:paraId="18D7E664" w14:textId="77777777" w:rsidR="008349D6" w:rsidRPr="008728DA" w:rsidRDefault="008349D6" w:rsidP="000D048B">
            <w:pPr>
              <w:pStyle w:val="NormalWeb"/>
              <w:jc w:val="center"/>
              <w:rPr>
                <w:color w:val="000000" w:themeColor="text1"/>
              </w:rPr>
            </w:pPr>
            <w:r w:rsidRPr="008728DA">
              <w:rPr>
                <w:color w:val="000000" w:themeColor="text1"/>
                <w:sz w:val="28"/>
                <w:szCs w:val="28"/>
              </w:rPr>
              <w:t>Glass stoppered Bottle</w:t>
            </w:r>
          </w:p>
        </w:tc>
        <w:tc>
          <w:tcPr>
            <w:tcW w:w="3096" w:type="dxa"/>
            <w:vAlign w:val="center"/>
          </w:tcPr>
          <w:p w14:paraId="2DAE4A78" w14:textId="77777777" w:rsidR="008349D6" w:rsidRPr="00F35D20" w:rsidRDefault="008349D6" w:rsidP="000D048B">
            <w:pPr>
              <w:pStyle w:val="NormalWeb"/>
              <w:bidi/>
              <w:jc w:val="center"/>
              <w:rPr>
                <w:rFonts w:ascii="Simplified Arabic" w:hAnsi="Simplified Arabic" w:cs="Simplified Arabic"/>
                <w:color w:val="000000" w:themeColor="text1"/>
                <w:rtl/>
              </w:rPr>
            </w:pPr>
            <w:r w:rsidRPr="00F35D20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>قنينة بسداد زجاجي</w:t>
            </w:r>
          </w:p>
        </w:tc>
      </w:tr>
      <w:tr w:rsidR="008349D6" w:rsidRPr="008728DA" w14:paraId="38949FE8" w14:textId="77777777" w:rsidTr="000D048B">
        <w:tc>
          <w:tcPr>
            <w:tcW w:w="817" w:type="dxa"/>
            <w:vAlign w:val="center"/>
          </w:tcPr>
          <w:p w14:paraId="46721123" w14:textId="77777777" w:rsidR="008349D6" w:rsidRPr="008728DA" w:rsidRDefault="008349D6" w:rsidP="008349D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ind w:left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75" w:type="dxa"/>
          </w:tcPr>
          <w:p w14:paraId="210852E5" w14:textId="77777777" w:rsidR="008349D6" w:rsidRPr="008728DA" w:rsidRDefault="008349D6" w:rsidP="000D048B">
            <w:pPr>
              <w:pStyle w:val="NormalWeb"/>
              <w:jc w:val="center"/>
              <w:rPr>
                <w:color w:val="000000" w:themeColor="text1"/>
              </w:rPr>
            </w:pPr>
            <w:r w:rsidRPr="008728DA">
              <w:rPr>
                <w:color w:val="000000" w:themeColor="text1"/>
                <w:sz w:val="28"/>
                <w:szCs w:val="28"/>
              </w:rPr>
              <w:t>Separating funnel</w:t>
            </w:r>
          </w:p>
        </w:tc>
        <w:tc>
          <w:tcPr>
            <w:tcW w:w="3096" w:type="dxa"/>
            <w:vAlign w:val="center"/>
          </w:tcPr>
          <w:p w14:paraId="5760D33D" w14:textId="77777777" w:rsidR="008349D6" w:rsidRPr="00F35D20" w:rsidRDefault="008349D6" w:rsidP="000D048B">
            <w:pPr>
              <w:pStyle w:val="NormalWeb"/>
              <w:bidi/>
              <w:jc w:val="center"/>
              <w:rPr>
                <w:rFonts w:ascii="Simplified Arabic" w:hAnsi="Simplified Arabic" w:cs="Simplified Arabic"/>
                <w:color w:val="000000" w:themeColor="text1"/>
                <w:rtl/>
              </w:rPr>
            </w:pPr>
            <w:r w:rsidRPr="00F35D20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>قمع فصل</w:t>
            </w:r>
          </w:p>
        </w:tc>
      </w:tr>
      <w:tr w:rsidR="008349D6" w:rsidRPr="008728DA" w14:paraId="7D58CE9A" w14:textId="77777777" w:rsidTr="000D048B">
        <w:tc>
          <w:tcPr>
            <w:tcW w:w="817" w:type="dxa"/>
            <w:vAlign w:val="center"/>
          </w:tcPr>
          <w:p w14:paraId="38C74B77" w14:textId="77777777" w:rsidR="008349D6" w:rsidRPr="008728DA" w:rsidRDefault="008349D6" w:rsidP="008349D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ind w:left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75" w:type="dxa"/>
          </w:tcPr>
          <w:p w14:paraId="50A6F94F" w14:textId="77777777" w:rsidR="008349D6" w:rsidRPr="008728DA" w:rsidRDefault="008349D6" w:rsidP="000D048B">
            <w:pPr>
              <w:pStyle w:val="NormalWeb"/>
              <w:jc w:val="center"/>
              <w:rPr>
                <w:color w:val="000000" w:themeColor="text1"/>
              </w:rPr>
            </w:pPr>
            <w:r w:rsidRPr="008728DA">
              <w:rPr>
                <w:color w:val="000000" w:themeColor="text1"/>
                <w:sz w:val="28"/>
                <w:szCs w:val="28"/>
              </w:rPr>
              <w:t>Evaporating dish (porcelain)</w:t>
            </w:r>
          </w:p>
        </w:tc>
        <w:tc>
          <w:tcPr>
            <w:tcW w:w="3096" w:type="dxa"/>
            <w:vAlign w:val="center"/>
          </w:tcPr>
          <w:p w14:paraId="30B726D0" w14:textId="77777777" w:rsidR="008349D6" w:rsidRPr="00F35D20" w:rsidRDefault="008349D6" w:rsidP="000D048B">
            <w:pPr>
              <w:pStyle w:val="NormalWeb"/>
              <w:bidi/>
              <w:jc w:val="center"/>
              <w:rPr>
                <w:rFonts w:ascii="Simplified Arabic" w:hAnsi="Simplified Arabic" w:cs="Simplified Arabic"/>
                <w:color w:val="000000" w:themeColor="text1"/>
                <w:rtl/>
              </w:rPr>
            </w:pPr>
            <w:r w:rsidRPr="00F35D20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 xml:space="preserve">جفنة </w:t>
            </w:r>
            <w:proofErr w:type="spellStart"/>
            <w:r w:rsidRPr="00F35D20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>تبخیر</w:t>
            </w:r>
            <w:proofErr w:type="spellEnd"/>
          </w:p>
        </w:tc>
      </w:tr>
      <w:tr w:rsidR="008349D6" w:rsidRPr="008728DA" w14:paraId="2F9E531B" w14:textId="77777777" w:rsidTr="000D048B">
        <w:tc>
          <w:tcPr>
            <w:tcW w:w="817" w:type="dxa"/>
            <w:vAlign w:val="center"/>
          </w:tcPr>
          <w:p w14:paraId="52FAF05E" w14:textId="77777777" w:rsidR="008349D6" w:rsidRPr="008728DA" w:rsidRDefault="008349D6" w:rsidP="008349D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ind w:left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75" w:type="dxa"/>
          </w:tcPr>
          <w:p w14:paraId="7FE41AE4" w14:textId="77777777" w:rsidR="008349D6" w:rsidRPr="008728DA" w:rsidRDefault="008349D6" w:rsidP="000D048B">
            <w:pPr>
              <w:pStyle w:val="NormalWeb"/>
              <w:jc w:val="center"/>
              <w:rPr>
                <w:color w:val="000000" w:themeColor="text1"/>
              </w:rPr>
            </w:pPr>
            <w:r w:rsidRPr="008728DA">
              <w:rPr>
                <w:color w:val="000000" w:themeColor="text1"/>
                <w:sz w:val="28"/>
                <w:szCs w:val="28"/>
              </w:rPr>
              <w:t>Crucible</w:t>
            </w:r>
          </w:p>
        </w:tc>
        <w:tc>
          <w:tcPr>
            <w:tcW w:w="3096" w:type="dxa"/>
            <w:vAlign w:val="center"/>
          </w:tcPr>
          <w:p w14:paraId="6CE88760" w14:textId="77777777" w:rsidR="008349D6" w:rsidRPr="00F35D20" w:rsidRDefault="008349D6" w:rsidP="000D048B">
            <w:pPr>
              <w:pStyle w:val="NormalWeb"/>
              <w:bidi/>
              <w:jc w:val="center"/>
              <w:rPr>
                <w:rFonts w:ascii="Simplified Arabic" w:hAnsi="Simplified Arabic" w:cs="Simplified Arabic"/>
                <w:color w:val="000000" w:themeColor="text1"/>
                <w:rtl/>
              </w:rPr>
            </w:pPr>
            <w:r w:rsidRPr="00F35D20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>جفنة خزفية</w:t>
            </w:r>
          </w:p>
        </w:tc>
      </w:tr>
      <w:tr w:rsidR="008349D6" w:rsidRPr="008728DA" w14:paraId="1C93AC65" w14:textId="77777777" w:rsidTr="000D048B">
        <w:tc>
          <w:tcPr>
            <w:tcW w:w="817" w:type="dxa"/>
            <w:vAlign w:val="center"/>
          </w:tcPr>
          <w:p w14:paraId="67E6F591" w14:textId="77777777" w:rsidR="008349D6" w:rsidRPr="008728DA" w:rsidRDefault="008349D6" w:rsidP="008349D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ind w:left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75" w:type="dxa"/>
          </w:tcPr>
          <w:p w14:paraId="2267B5D0" w14:textId="77777777" w:rsidR="008349D6" w:rsidRPr="008728DA" w:rsidRDefault="008349D6" w:rsidP="000D048B">
            <w:pPr>
              <w:pStyle w:val="NormalWeb"/>
              <w:jc w:val="center"/>
              <w:rPr>
                <w:color w:val="000000" w:themeColor="text1"/>
              </w:rPr>
            </w:pPr>
            <w:r w:rsidRPr="008728DA">
              <w:rPr>
                <w:color w:val="000000" w:themeColor="text1"/>
                <w:sz w:val="28"/>
                <w:szCs w:val="28"/>
              </w:rPr>
              <w:t>Dropper</w:t>
            </w:r>
          </w:p>
        </w:tc>
        <w:tc>
          <w:tcPr>
            <w:tcW w:w="3096" w:type="dxa"/>
            <w:vAlign w:val="center"/>
          </w:tcPr>
          <w:p w14:paraId="7FB6A2E2" w14:textId="77777777" w:rsidR="008349D6" w:rsidRPr="00F35D20" w:rsidRDefault="008349D6" w:rsidP="000D048B">
            <w:pPr>
              <w:pStyle w:val="NormalWeb"/>
              <w:bidi/>
              <w:jc w:val="center"/>
              <w:rPr>
                <w:rFonts w:ascii="Simplified Arabic" w:hAnsi="Simplified Arabic" w:cs="Simplified Arabic"/>
                <w:color w:val="000000" w:themeColor="text1"/>
                <w:rtl/>
              </w:rPr>
            </w:pPr>
            <w:r w:rsidRPr="00F35D20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>قطارة</w:t>
            </w:r>
          </w:p>
        </w:tc>
      </w:tr>
      <w:tr w:rsidR="008349D6" w:rsidRPr="008728DA" w14:paraId="46EF64B5" w14:textId="77777777" w:rsidTr="000D048B">
        <w:tc>
          <w:tcPr>
            <w:tcW w:w="817" w:type="dxa"/>
            <w:vAlign w:val="center"/>
          </w:tcPr>
          <w:p w14:paraId="68494E92" w14:textId="77777777" w:rsidR="008349D6" w:rsidRPr="008728DA" w:rsidRDefault="008349D6" w:rsidP="008349D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ind w:left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75" w:type="dxa"/>
          </w:tcPr>
          <w:p w14:paraId="5F581380" w14:textId="77777777" w:rsidR="008349D6" w:rsidRPr="008728DA" w:rsidRDefault="008349D6" w:rsidP="000D048B">
            <w:pPr>
              <w:pStyle w:val="NormalWeb"/>
              <w:jc w:val="center"/>
              <w:rPr>
                <w:color w:val="000000" w:themeColor="text1"/>
              </w:rPr>
            </w:pPr>
            <w:r w:rsidRPr="008728DA">
              <w:rPr>
                <w:color w:val="000000" w:themeColor="text1"/>
                <w:sz w:val="28"/>
                <w:szCs w:val="28"/>
              </w:rPr>
              <w:t>Volumetric flask</w:t>
            </w:r>
          </w:p>
        </w:tc>
        <w:tc>
          <w:tcPr>
            <w:tcW w:w="3096" w:type="dxa"/>
            <w:vAlign w:val="center"/>
          </w:tcPr>
          <w:p w14:paraId="50F0F4E2" w14:textId="77777777" w:rsidR="008349D6" w:rsidRPr="00F35D20" w:rsidRDefault="008349D6" w:rsidP="000D048B">
            <w:pPr>
              <w:pStyle w:val="NormalWeb"/>
              <w:bidi/>
              <w:jc w:val="center"/>
              <w:rPr>
                <w:rFonts w:ascii="Simplified Arabic" w:hAnsi="Simplified Arabic" w:cs="Simplified Arabic"/>
                <w:color w:val="000000" w:themeColor="text1"/>
                <w:rtl/>
              </w:rPr>
            </w:pPr>
            <w:r w:rsidRPr="00F35D20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>قنينة حجمية</w:t>
            </w:r>
          </w:p>
        </w:tc>
      </w:tr>
      <w:tr w:rsidR="008349D6" w:rsidRPr="008728DA" w14:paraId="6DDEC3B2" w14:textId="77777777" w:rsidTr="000D048B">
        <w:tc>
          <w:tcPr>
            <w:tcW w:w="817" w:type="dxa"/>
            <w:vAlign w:val="center"/>
          </w:tcPr>
          <w:p w14:paraId="68F74F17" w14:textId="77777777" w:rsidR="008349D6" w:rsidRPr="008728DA" w:rsidRDefault="008349D6" w:rsidP="008349D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ind w:left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75" w:type="dxa"/>
          </w:tcPr>
          <w:p w14:paraId="72A20F4D" w14:textId="77777777" w:rsidR="008349D6" w:rsidRPr="008728DA" w:rsidRDefault="008349D6" w:rsidP="000D048B">
            <w:pPr>
              <w:pStyle w:val="NormalWeb"/>
              <w:jc w:val="center"/>
              <w:rPr>
                <w:color w:val="000000" w:themeColor="text1"/>
              </w:rPr>
            </w:pPr>
            <w:r w:rsidRPr="008728DA">
              <w:rPr>
                <w:color w:val="000000" w:themeColor="text1"/>
                <w:sz w:val="28"/>
                <w:szCs w:val="28"/>
              </w:rPr>
              <w:t>Test tube</w:t>
            </w:r>
          </w:p>
        </w:tc>
        <w:tc>
          <w:tcPr>
            <w:tcW w:w="3096" w:type="dxa"/>
            <w:vAlign w:val="center"/>
          </w:tcPr>
          <w:p w14:paraId="4E31F708" w14:textId="77777777" w:rsidR="008349D6" w:rsidRPr="00F35D20" w:rsidRDefault="008349D6" w:rsidP="000D048B">
            <w:pPr>
              <w:pStyle w:val="NormalWeb"/>
              <w:bidi/>
              <w:jc w:val="center"/>
              <w:rPr>
                <w:rFonts w:ascii="Simplified Arabic" w:hAnsi="Simplified Arabic" w:cs="Simplified Arabic"/>
                <w:color w:val="000000" w:themeColor="text1"/>
                <w:rtl/>
              </w:rPr>
            </w:pPr>
            <w:r w:rsidRPr="00F35D20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>انبوبة اختبار</w:t>
            </w:r>
          </w:p>
        </w:tc>
      </w:tr>
      <w:tr w:rsidR="008349D6" w:rsidRPr="008728DA" w14:paraId="4F05CCB4" w14:textId="77777777" w:rsidTr="000D048B">
        <w:tc>
          <w:tcPr>
            <w:tcW w:w="817" w:type="dxa"/>
            <w:vAlign w:val="center"/>
          </w:tcPr>
          <w:p w14:paraId="1606830C" w14:textId="77777777" w:rsidR="008349D6" w:rsidRPr="008728DA" w:rsidRDefault="008349D6" w:rsidP="008349D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ind w:left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75" w:type="dxa"/>
          </w:tcPr>
          <w:p w14:paraId="12DE0EBF" w14:textId="77777777" w:rsidR="008349D6" w:rsidRPr="008728DA" w:rsidRDefault="008349D6" w:rsidP="000D048B">
            <w:pPr>
              <w:pStyle w:val="NormalWeb"/>
              <w:jc w:val="center"/>
              <w:rPr>
                <w:color w:val="000000" w:themeColor="text1"/>
              </w:rPr>
            </w:pPr>
            <w:r w:rsidRPr="008728DA">
              <w:rPr>
                <w:color w:val="000000" w:themeColor="text1"/>
                <w:sz w:val="28"/>
                <w:szCs w:val="28"/>
              </w:rPr>
              <w:t>Test tube Rack</w:t>
            </w:r>
          </w:p>
        </w:tc>
        <w:tc>
          <w:tcPr>
            <w:tcW w:w="3096" w:type="dxa"/>
            <w:vAlign w:val="center"/>
          </w:tcPr>
          <w:p w14:paraId="6BE86F61" w14:textId="77777777" w:rsidR="008349D6" w:rsidRPr="00F35D20" w:rsidRDefault="008349D6" w:rsidP="000D048B">
            <w:pPr>
              <w:pStyle w:val="NormalWeb"/>
              <w:bidi/>
              <w:jc w:val="center"/>
              <w:rPr>
                <w:rFonts w:ascii="Simplified Arabic" w:hAnsi="Simplified Arabic" w:cs="Simplified Arabic"/>
                <w:color w:val="000000" w:themeColor="text1"/>
                <w:rtl/>
              </w:rPr>
            </w:pPr>
            <w:r w:rsidRPr="00F35D20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>حامل انابيب اختبار</w:t>
            </w:r>
          </w:p>
        </w:tc>
      </w:tr>
      <w:tr w:rsidR="008349D6" w:rsidRPr="008728DA" w14:paraId="71CA62BD" w14:textId="77777777" w:rsidTr="000D048B">
        <w:tc>
          <w:tcPr>
            <w:tcW w:w="817" w:type="dxa"/>
            <w:vAlign w:val="center"/>
          </w:tcPr>
          <w:p w14:paraId="2C8B07F5" w14:textId="77777777" w:rsidR="008349D6" w:rsidRPr="008728DA" w:rsidRDefault="008349D6" w:rsidP="008349D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ind w:left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75" w:type="dxa"/>
          </w:tcPr>
          <w:p w14:paraId="6CBD116D" w14:textId="77777777" w:rsidR="008349D6" w:rsidRPr="008728DA" w:rsidRDefault="008349D6" w:rsidP="000D048B">
            <w:pPr>
              <w:pStyle w:val="NormalWeb"/>
              <w:jc w:val="center"/>
              <w:rPr>
                <w:color w:val="000000" w:themeColor="text1"/>
              </w:rPr>
            </w:pPr>
            <w:r w:rsidRPr="008728DA">
              <w:rPr>
                <w:color w:val="000000" w:themeColor="text1"/>
                <w:sz w:val="28"/>
                <w:szCs w:val="28"/>
              </w:rPr>
              <w:t>Test tube Brush</w:t>
            </w:r>
          </w:p>
        </w:tc>
        <w:tc>
          <w:tcPr>
            <w:tcW w:w="3096" w:type="dxa"/>
            <w:vAlign w:val="center"/>
          </w:tcPr>
          <w:p w14:paraId="2C52711E" w14:textId="77777777" w:rsidR="008349D6" w:rsidRPr="00F35D20" w:rsidRDefault="008349D6" w:rsidP="000D048B">
            <w:pPr>
              <w:pStyle w:val="NormalWeb"/>
              <w:bidi/>
              <w:jc w:val="center"/>
              <w:rPr>
                <w:rFonts w:ascii="Simplified Arabic" w:hAnsi="Simplified Arabic" w:cs="Simplified Arabic"/>
                <w:color w:val="000000" w:themeColor="text1"/>
                <w:rtl/>
              </w:rPr>
            </w:pPr>
            <w:r w:rsidRPr="00F35D20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>فرشة انابيب اختبار</w:t>
            </w:r>
          </w:p>
        </w:tc>
      </w:tr>
      <w:tr w:rsidR="008349D6" w:rsidRPr="008728DA" w14:paraId="170E75F8" w14:textId="77777777" w:rsidTr="000D048B">
        <w:tc>
          <w:tcPr>
            <w:tcW w:w="817" w:type="dxa"/>
            <w:vAlign w:val="center"/>
          </w:tcPr>
          <w:p w14:paraId="7C3ADA80" w14:textId="77777777" w:rsidR="008349D6" w:rsidRPr="008728DA" w:rsidRDefault="008349D6" w:rsidP="008349D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ind w:left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75" w:type="dxa"/>
          </w:tcPr>
          <w:p w14:paraId="78DD6BCA" w14:textId="77777777" w:rsidR="008349D6" w:rsidRPr="008728DA" w:rsidRDefault="008349D6" w:rsidP="000D048B">
            <w:pPr>
              <w:pStyle w:val="NormalWeb"/>
              <w:jc w:val="center"/>
              <w:rPr>
                <w:color w:val="000000" w:themeColor="text1"/>
              </w:rPr>
            </w:pPr>
            <w:r w:rsidRPr="008728DA">
              <w:rPr>
                <w:color w:val="000000" w:themeColor="text1"/>
                <w:sz w:val="28"/>
                <w:szCs w:val="28"/>
              </w:rPr>
              <w:t>Reagent Bottle</w:t>
            </w:r>
          </w:p>
        </w:tc>
        <w:tc>
          <w:tcPr>
            <w:tcW w:w="3096" w:type="dxa"/>
            <w:vAlign w:val="center"/>
          </w:tcPr>
          <w:p w14:paraId="617D17FF" w14:textId="77777777" w:rsidR="008349D6" w:rsidRPr="00F35D20" w:rsidRDefault="008349D6" w:rsidP="000D048B">
            <w:pPr>
              <w:pStyle w:val="NormalWeb"/>
              <w:bidi/>
              <w:jc w:val="center"/>
              <w:rPr>
                <w:rFonts w:ascii="Simplified Arabic" w:hAnsi="Simplified Arabic" w:cs="Simplified Arabic"/>
                <w:color w:val="000000" w:themeColor="text1"/>
                <w:rtl/>
              </w:rPr>
            </w:pPr>
            <w:r w:rsidRPr="00F35D20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>قنينة كواشف</w:t>
            </w:r>
          </w:p>
        </w:tc>
      </w:tr>
      <w:tr w:rsidR="008349D6" w:rsidRPr="008728DA" w14:paraId="7C8DEAF5" w14:textId="77777777" w:rsidTr="000D048B">
        <w:tc>
          <w:tcPr>
            <w:tcW w:w="817" w:type="dxa"/>
            <w:vAlign w:val="center"/>
          </w:tcPr>
          <w:p w14:paraId="20D066E4" w14:textId="77777777" w:rsidR="008349D6" w:rsidRPr="008728DA" w:rsidRDefault="008349D6" w:rsidP="008349D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ind w:left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75" w:type="dxa"/>
          </w:tcPr>
          <w:p w14:paraId="7607EA5A" w14:textId="77777777" w:rsidR="008349D6" w:rsidRPr="008728DA" w:rsidRDefault="008349D6" w:rsidP="000D048B">
            <w:pPr>
              <w:pStyle w:val="NormalWeb"/>
              <w:jc w:val="center"/>
              <w:rPr>
                <w:color w:val="000000" w:themeColor="text1"/>
              </w:rPr>
            </w:pPr>
            <w:r w:rsidRPr="008728DA">
              <w:rPr>
                <w:color w:val="000000" w:themeColor="text1"/>
                <w:sz w:val="28"/>
                <w:szCs w:val="28"/>
              </w:rPr>
              <w:t>Tong</w:t>
            </w:r>
          </w:p>
        </w:tc>
        <w:tc>
          <w:tcPr>
            <w:tcW w:w="3096" w:type="dxa"/>
            <w:vAlign w:val="center"/>
          </w:tcPr>
          <w:p w14:paraId="28B6815F" w14:textId="77777777" w:rsidR="008349D6" w:rsidRPr="00F35D20" w:rsidRDefault="008349D6" w:rsidP="000D048B">
            <w:pPr>
              <w:pStyle w:val="NormalWeb"/>
              <w:bidi/>
              <w:jc w:val="center"/>
              <w:rPr>
                <w:rFonts w:ascii="Simplified Arabic" w:hAnsi="Simplified Arabic" w:cs="Simplified Arabic"/>
                <w:color w:val="000000" w:themeColor="text1"/>
                <w:rtl/>
              </w:rPr>
            </w:pPr>
            <w:r w:rsidRPr="00F35D20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>ماسك يدوي</w:t>
            </w:r>
          </w:p>
        </w:tc>
      </w:tr>
      <w:tr w:rsidR="008349D6" w:rsidRPr="008728DA" w14:paraId="6B92AB7F" w14:textId="77777777" w:rsidTr="000D048B">
        <w:tc>
          <w:tcPr>
            <w:tcW w:w="817" w:type="dxa"/>
            <w:vAlign w:val="center"/>
          </w:tcPr>
          <w:p w14:paraId="6B7BA3D9" w14:textId="77777777" w:rsidR="008349D6" w:rsidRPr="008728DA" w:rsidRDefault="008349D6" w:rsidP="008349D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ind w:left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75" w:type="dxa"/>
          </w:tcPr>
          <w:p w14:paraId="0149BCF0" w14:textId="77777777" w:rsidR="008349D6" w:rsidRPr="008728DA" w:rsidRDefault="008349D6" w:rsidP="000D048B">
            <w:pPr>
              <w:pStyle w:val="NormalWeb"/>
              <w:jc w:val="center"/>
              <w:rPr>
                <w:color w:val="000000" w:themeColor="text1"/>
              </w:rPr>
            </w:pPr>
            <w:r w:rsidRPr="008728DA">
              <w:rPr>
                <w:color w:val="000000" w:themeColor="text1"/>
                <w:sz w:val="28"/>
                <w:szCs w:val="28"/>
              </w:rPr>
              <w:t>Centrifuge</w:t>
            </w:r>
          </w:p>
        </w:tc>
        <w:tc>
          <w:tcPr>
            <w:tcW w:w="3096" w:type="dxa"/>
            <w:vAlign w:val="center"/>
          </w:tcPr>
          <w:p w14:paraId="04E1F578" w14:textId="77777777" w:rsidR="008349D6" w:rsidRPr="00F35D20" w:rsidRDefault="008349D6" w:rsidP="000D048B">
            <w:pPr>
              <w:pStyle w:val="NormalWeb"/>
              <w:bidi/>
              <w:jc w:val="center"/>
              <w:rPr>
                <w:rFonts w:ascii="Simplified Arabic" w:hAnsi="Simplified Arabic" w:cs="Simplified Arabic"/>
                <w:color w:val="000000" w:themeColor="text1"/>
                <w:rtl/>
              </w:rPr>
            </w:pPr>
            <w:r w:rsidRPr="00F35D20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</w:rPr>
              <w:t>جهاز الطرد المركزي</w:t>
            </w:r>
          </w:p>
        </w:tc>
      </w:tr>
    </w:tbl>
    <w:p w14:paraId="74CA2798" w14:textId="77777777" w:rsidR="008349D6" w:rsidRDefault="008349D6" w:rsidP="008349D6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rtl/>
        </w:rPr>
      </w:pPr>
    </w:p>
    <w:p w14:paraId="0A5DE7EF" w14:textId="77777777" w:rsidR="008349D6" w:rsidRDefault="008349D6" w:rsidP="008349D6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rtl/>
        </w:rPr>
      </w:pPr>
    </w:p>
    <w:p w14:paraId="4F977D16" w14:textId="77777777" w:rsidR="008349D6" w:rsidRDefault="008349D6" w:rsidP="008349D6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rtl/>
        </w:rPr>
      </w:pPr>
    </w:p>
    <w:p w14:paraId="01A696DA" w14:textId="77777777" w:rsidR="008349D6" w:rsidRDefault="008349D6" w:rsidP="008349D6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rtl/>
        </w:rPr>
      </w:pPr>
    </w:p>
    <w:p w14:paraId="6EF5E536" w14:textId="77777777" w:rsidR="008349D6" w:rsidRDefault="008349D6" w:rsidP="008349D6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rtl/>
        </w:rPr>
      </w:pPr>
    </w:p>
    <w:p w14:paraId="6A673569" w14:textId="77777777" w:rsidR="008349D6" w:rsidRDefault="008349D6" w:rsidP="008349D6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rtl/>
        </w:rPr>
      </w:pPr>
    </w:p>
    <w:p w14:paraId="1478FF00" w14:textId="77777777" w:rsidR="008349D6" w:rsidRDefault="008349D6" w:rsidP="008349D6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rtl/>
        </w:rPr>
      </w:pPr>
    </w:p>
    <w:p w14:paraId="76C95126" w14:textId="5C6D6474" w:rsidR="00592ED5" w:rsidRDefault="00592ED5" w:rsidP="00592ED5">
      <w:pPr>
        <w:pStyle w:val="NormalWeb"/>
        <w:spacing w:before="0" w:beforeAutospacing="0" w:afterAutospacing="0" w:line="360" w:lineRule="auto"/>
        <w:rPr>
          <w:color w:val="0D0D00"/>
          <w:sz w:val="28"/>
          <w:szCs w:val="28"/>
        </w:rPr>
      </w:pPr>
    </w:p>
    <w:p w14:paraId="03D0A7FD" w14:textId="2B218EA4" w:rsidR="00592ED5" w:rsidRDefault="00B50CD1" w:rsidP="00592ED5">
      <w:pPr>
        <w:pStyle w:val="NormalWeb"/>
        <w:spacing w:before="0" w:beforeAutospacing="0" w:afterAutospacing="0" w:line="360" w:lineRule="auto"/>
        <w:jc w:val="both"/>
        <w:rPr>
          <w:color w:val="0D0D00"/>
          <w:sz w:val="28"/>
          <w:szCs w:val="28"/>
          <w:rtl/>
        </w:rPr>
      </w:pPr>
      <w:r>
        <w:rPr>
          <w:noProof/>
        </w:rPr>
        <w:drawing>
          <wp:inline distT="0" distB="0" distL="0" distR="0" wp14:anchorId="4169F435" wp14:editId="18965E26">
            <wp:extent cx="5760720" cy="51644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6A50E" w14:textId="7A95DA5F" w:rsidR="00B50CD1" w:rsidRDefault="00B50CD1" w:rsidP="00592ED5">
      <w:pPr>
        <w:pStyle w:val="NormalWeb"/>
        <w:spacing w:before="0" w:beforeAutospacing="0" w:afterAutospacing="0" w:line="360" w:lineRule="auto"/>
        <w:jc w:val="both"/>
        <w:rPr>
          <w:color w:val="0D0D00"/>
          <w:sz w:val="28"/>
          <w:szCs w:val="28"/>
          <w:rtl/>
        </w:rPr>
      </w:pPr>
      <w:r>
        <w:rPr>
          <w:noProof/>
        </w:rPr>
        <w:drawing>
          <wp:inline distT="0" distB="0" distL="0" distR="0" wp14:anchorId="61E75DA1" wp14:editId="03FFD1B8">
            <wp:extent cx="5334000" cy="2457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D265C" w14:textId="77777777" w:rsidR="00B50CD1" w:rsidRDefault="00B50CD1" w:rsidP="00592ED5">
      <w:pPr>
        <w:pStyle w:val="NormalWeb"/>
        <w:spacing w:before="0" w:beforeAutospacing="0" w:afterAutospacing="0" w:line="360" w:lineRule="auto"/>
        <w:jc w:val="both"/>
        <w:rPr>
          <w:color w:val="0D0D00"/>
          <w:sz w:val="28"/>
          <w:szCs w:val="28"/>
          <w:rtl/>
        </w:rPr>
      </w:pPr>
    </w:p>
    <w:p w14:paraId="485FA7CF" w14:textId="77777777" w:rsidR="00B50CD1" w:rsidRDefault="00B50CD1" w:rsidP="00592ED5">
      <w:pPr>
        <w:pStyle w:val="NormalWeb"/>
        <w:spacing w:before="0" w:beforeAutospacing="0" w:afterAutospacing="0" w:line="360" w:lineRule="auto"/>
        <w:jc w:val="both"/>
        <w:rPr>
          <w:color w:val="0D0D00"/>
          <w:sz w:val="28"/>
          <w:szCs w:val="28"/>
          <w:rtl/>
        </w:rPr>
      </w:pPr>
    </w:p>
    <w:p w14:paraId="18B5791B" w14:textId="318919F5" w:rsidR="00B50CD1" w:rsidRDefault="00B50CD1" w:rsidP="00592ED5">
      <w:pPr>
        <w:pStyle w:val="NormalWeb"/>
        <w:spacing w:before="0" w:beforeAutospacing="0" w:afterAutospacing="0" w:line="360" w:lineRule="auto"/>
        <w:jc w:val="both"/>
        <w:rPr>
          <w:color w:val="0D0D00"/>
          <w:sz w:val="28"/>
          <w:szCs w:val="28"/>
          <w:rtl/>
        </w:rPr>
      </w:pPr>
      <w:r>
        <w:rPr>
          <w:noProof/>
        </w:rPr>
        <w:drawing>
          <wp:inline distT="0" distB="0" distL="0" distR="0" wp14:anchorId="73B588D8" wp14:editId="7D7B7221">
            <wp:extent cx="5760720" cy="35013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64963" w14:textId="77777777" w:rsidR="00B50CD1" w:rsidRDefault="00B50CD1" w:rsidP="00592ED5">
      <w:pPr>
        <w:pStyle w:val="NormalWeb"/>
        <w:spacing w:before="0" w:beforeAutospacing="0" w:afterAutospacing="0" w:line="360" w:lineRule="auto"/>
        <w:jc w:val="both"/>
        <w:rPr>
          <w:color w:val="0D0D00"/>
          <w:sz w:val="28"/>
          <w:szCs w:val="28"/>
          <w:rtl/>
        </w:rPr>
      </w:pPr>
    </w:p>
    <w:p w14:paraId="385A2016" w14:textId="05215335" w:rsidR="00B50CD1" w:rsidRDefault="00B50CD1" w:rsidP="00592ED5">
      <w:pPr>
        <w:pStyle w:val="NormalWeb"/>
        <w:spacing w:before="0" w:beforeAutospacing="0" w:afterAutospacing="0" w:line="360" w:lineRule="auto"/>
        <w:jc w:val="both"/>
        <w:rPr>
          <w:color w:val="0D0D00"/>
          <w:sz w:val="28"/>
          <w:szCs w:val="28"/>
          <w:rtl/>
        </w:rPr>
      </w:pPr>
      <w:r>
        <w:rPr>
          <w:noProof/>
        </w:rPr>
        <w:drawing>
          <wp:inline distT="0" distB="0" distL="0" distR="0" wp14:anchorId="6A81DA90" wp14:editId="4A8A726D">
            <wp:extent cx="5760720" cy="37280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4A49A" w14:textId="77777777" w:rsidR="00B50CD1" w:rsidRDefault="00B50CD1" w:rsidP="00592ED5">
      <w:pPr>
        <w:pStyle w:val="NormalWeb"/>
        <w:spacing w:before="0" w:beforeAutospacing="0" w:afterAutospacing="0" w:line="360" w:lineRule="auto"/>
        <w:jc w:val="both"/>
        <w:rPr>
          <w:color w:val="0D0D00"/>
          <w:sz w:val="28"/>
          <w:szCs w:val="28"/>
          <w:rtl/>
        </w:rPr>
      </w:pPr>
    </w:p>
    <w:p w14:paraId="2CBEFD1F" w14:textId="1A7FBE1F" w:rsidR="00B50CD1" w:rsidRDefault="00B50CD1" w:rsidP="00592ED5">
      <w:pPr>
        <w:pStyle w:val="NormalWeb"/>
        <w:spacing w:before="0" w:beforeAutospacing="0" w:afterAutospacing="0" w:line="360" w:lineRule="auto"/>
        <w:jc w:val="both"/>
        <w:rPr>
          <w:color w:val="0D0D00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31AD7BE3" wp14:editId="67767806">
            <wp:extent cx="5753100" cy="5314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75FBC" w14:textId="77777777" w:rsidR="00B50CD1" w:rsidRDefault="00B50CD1" w:rsidP="00592ED5">
      <w:pPr>
        <w:pStyle w:val="NormalWeb"/>
        <w:spacing w:before="0" w:beforeAutospacing="0" w:afterAutospacing="0" w:line="360" w:lineRule="auto"/>
        <w:jc w:val="both"/>
        <w:rPr>
          <w:color w:val="0D0D00"/>
          <w:sz w:val="28"/>
          <w:szCs w:val="28"/>
          <w:rtl/>
        </w:rPr>
      </w:pPr>
    </w:p>
    <w:p w14:paraId="3D73D4DD" w14:textId="2E4322CB" w:rsidR="00B50CD1" w:rsidRDefault="00B50CD1" w:rsidP="00592ED5">
      <w:pPr>
        <w:pStyle w:val="NormalWeb"/>
        <w:spacing w:before="0" w:beforeAutospacing="0" w:afterAutospacing="0" w:line="360" w:lineRule="auto"/>
        <w:jc w:val="both"/>
        <w:rPr>
          <w:color w:val="0D0D00"/>
          <w:sz w:val="28"/>
          <w:szCs w:val="28"/>
          <w:rtl/>
        </w:rPr>
      </w:pPr>
      <w:r>
        <w:rPr>
          <w:noProof/>
        </w:rPr>
        <w:drawing>
          <wp:inline distT="0" distB="0" distL="0" distR="0" wp14:anchorId="609AA281" wp14:editId="27592A1F">
            <wp:extent cx="4143375" cy="25527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1B963" w14:textId="77777777" w:rsidR="00B50CD1" w:rsidRDefault="00B50CD1" w:rsidP="00592ED5">
      <w:pPr>
        <w:pStyle w:val="NormalWeb"/>
        <w:spacing w:before="0" w:beforeAutospacing="0" w:afterAutospacing="0" w:line="360" w:lineRule="auto"/>
        <w:jc w:val="both"/>
        <w:rPr>
          <w:color w:val="0D0D00"/>
          <w:sz w:val="28"/>
          <w:szCs w:val="28"/>
          <w:rtl/>
        </w:rPr>
      </w:pPr>
    </w:p>
    <w:p w14:paraId="6DADC3EA" w14:textId="77777777" w:rsidR="00B50CD1" w:rsidRDefault="00B50CD1" w:rsidP="00592ED5">
      <w:pPr>
        <w:pStyle w:val="NormalWeb"/>
        <w:spacing w:before="0" w:beforeAutospacing="0" w:afterAutospacing="0" w:line="360" w:lineRule="auto"/>
        <w:jc w:val="both"/>
        <w:rPr>
          <w:color w:val="0D0D00"/>
          <w:sz w:val="28"/>
          <w:szCs w:val="28"/>
          <w:rtl/>
        </w:rPr>
      </w:pPr>
    </w:p>
    <w:p w14:paraId="3E41E6B6" w14:textId="77777777" w:rsidR="00B50CD1" w:rsidRDefault="00B50CD1" w:rsidP="00592ED5">
      <w:pPr>
        <w:pStyle w:val="NormalWeb"/>
        <w:spacing w:before="0" w:beforeAutospacing="0" w:afterAutospacing="0" w:line="360" w:lineRule="auto"/>
        <w:jc w:val="both"/>
        <w:rPr>
          <w:color w:val="0D0D00"/>
          <w:sz w:val="28"/>
          <w:szCs w:val="28"/>
          <w:rtl/>
        </w:rPr>
      </w:pPr>
    </w:p>
    <w:p w14:paraId="013CB3F4" w14:textId="0ABAB55F" w:rsidR="00B50CD1" w:rsidRDefault="00B50CD1" w:rsidP="00592ED5">
      <w:pPr>
        <w:pStyle w:val="NormalWeb"/>
        <w:spacing w:before="0" w:beforeAutospacing="0" w:afterAutospacing="0" w:line="360" w:lineRule="auto"/>
        <w:jc w:val="both"/>
        <w:rPr>
          <w:color w:val="0D0D00"/>
          <w:sz w:val="28"/>
          <w:szCs w:val="28"/>
          <w:rtl/>
        </w:rPr>
      </w:pPr>
      <w:r>
        <w:rPr>
          <w:noProof/>
        </w:rPr>
        <w:drawing>
          <wp:inline distT="0" distB="0" distL="0" distR="0" wp14:anchorId="37CCBAA7" wp14:editId="44217AE6">
            <wp:extent cx="5391150" cy="4610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4A86A" w14:textId="77777777" w:rsidR="00B50CD1" w:rsidRDefault="00B50CD1" w:rsidP="00592ED5">
      <w:pPr>
        <w:pStyle w:val="NormalWeb"/>
        <w:spacing w:before="0" w:beforeAutospacing="0" w:afterAutospacing="0" w:line="360" w:lineRule="auto"/>
        <w:jc w:val="both"/>
        <w:rPr>
          <w:color w:val="0D0D00"/>
          <w:sz w:val="28"/>
          <w:szCs w:val="28"/>
          <w:rtl/>
        </w:rPr>
      </w:pPr>
    </w:p>
    <w:p w14:paraId="0383B4E2" w14:textId="2A7CC23C" w:rsidR="00B50CD1" w:rsidRDefault="00B50CD1" w:rsidP="00592ED5">
      <w:pPr>
        <w:pStyle w:val="NormalWeb"/>
        <w:spacing w:before="0" w:beforeAutospacing="0" w:afterAutospacing="0" w:line="360" w:lineRule="auto"/>
        <w:jc w:val="both"/>
        <w:rPr>
          <w:color w:val="0D0D00"/>
          <w:sz w:val="28"/>
          <w:szCs w:val="28"/>
          <w:rtl/>
        </w:rPr>
      </w:pPr>
      <w:r>
        <w:rPr>
          <w:noProof/>
        </w:rPr>
        <w:drawing>
          <wp:inline distT="0" distB="0" distL="0" distR="0" wp14:anchorId="0F344E7E" wp14:editId="4E603446">
            <wp:extent cx="5760720" cy="29787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242D6" w14:textId="1F1BCCF6" w:rsidR="00B50CD1" w:rsidRDefault="00FB1DD8" w:rsidP="00592ED5">
      <w:pPr>
        <w:pStyle w:val="NormalWeb"/>
        <w:spacing w:before="0" w:beforeAutospacing="0" w:afterAutospacing="0" w:line="360" w:lineRule="auto"/>
        <w:jc w:val="both"/>
        <w:rPr>
          <w:color w:val="0D0D00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0892CBDE" wp14:editId="22BAB4D0">
            <wp:extent cx="5760720" cy="47136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1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74489" w14:textId="50A713A7" w:rsidR="00FB1DD8" w:rsidRDefault="00FB1DD8" w:rsidP="00592ED5">
      <w:pPr>
        <w:pStyle w:val="NormalWeb"/>
        <w:spacing w:before="0" w:beforeAutospacing="0" w:afterAutospacing="0" w:line="360" w:lineRule="auto"/>
        <w:jc w:val="both"/>
        <w:rPr>
          <w:color w:val="0D0D00"/>
          <w:sz w:val="28"/>
          <w:szCs w:val="28"/>
          <w:rtl/>
        </w:rPr>
      </w:pPr>
      <w:r>
        <w:rPr>
          <w:noProof/>
        </w:rPr>
        <w:drawing>
          <wp:inline distT="0" distB="0" distL="0" distR="0" wp14:anchorId="34A9DB70" wp14:editId="329825DB">
            <wp:extent cx="5760720" cy="296672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11AE7" w14:textId="77777777" w:rsidR="00FB1DD8" w:rsidRDefault="00FB1DD8" w:rsidP="00592ED5">
      <w:pPr>
        <w:pStyle w:val="NormalWeb"/>
        <w:spacing w:before="0" w:beforeAutospacing="0" w:afterAutospacing="0" w:line="360" w:lineRule="auto"/>
        <w:jc w:val="both"/>
        <w:rPr>
          <w:color w:val="0D0D00"/>
          <w:sz w:val="28"/>
          <w:szCs w:val="28"/>
          <w:rtl/>
        </w:rPr>
      </w:pPr>
    </w:p>
    <w:p w14:paraId="13C8B498" w14:textId="5F0F42F2" w:rsidR="00FB1DD8" w:rsidRDefault="00FB1DD8" w:rsidP="00592ED5">
      <w:pPr>
        <w:pStyle w:val="NormalWeb"/>
        <w:spacing w:before="0" w:beforeAutospacing="0" w:afterAutospacing="0" w:line="360" w:lineRule="auto"/>
        <w:jc w:val="both"/>
        <w:rPr>
          <w:color w:val="0D0D00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67882623" wp14:editId="5142C0FB">
            <wp:extent cx="5760720" cy="485648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5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2469D" w14:textId="77777777" w:rsidR="00FB1DD8" w:rsidRDefault="00FB1DD8" w:rsidP="00592ED5">
      <w:pPr>
        <w:pStyle w:val="NormalWeb"/>
        <w:spacing w:before="0" w:beforeAutospacing="0" w:afterAutospacing="0" w:line="360" w:lineRule="auto"/>
        <w:jc w:val="both"/>
        <w:rPr>
          <w:color w:val="0D0D00"/>
          <w:sz w:val="28"/>
          <w:szCs w:val="28"/>
          <w:rtl/>
        </w:rPr>
      </w:pPr>
    </w:p>
    <w:p w14:paraId="38A5A159" w14:textId="0F5D70D9" w:rsidR="00FB1DD8" w:rsidRDefault="00FB1DD8" w:rsidP="00592ED5">
      <w:pPr>
        <w:pStyle w:val="NormalWeb"/>
        <w:spacing w:before="0" w:beforeAutospacing="0" w:afterAutospacing="0" w:line="360" w:lineRule="auto"/>
        <w:jc w:val="both"/>
        <w:rPr>
          <w:color w:val="0D0D00"/>
          <w:sz w:val="28"/>
          <w:szCs w:val="28"/>
          <w:rtl/>
        </w:rPr>
      </w:pPr>
      <w:r>
        <w:rPr>
          <w:noProof/>
        </w:rPr>
        <w:drawing>
          <wp:inline distT="0" distB="0" distL="0" distR="0" wp14:anchorId="0EBEE637" wp14:editId="4C9273FE">
            <wp:extent cx="5400675" cy="28670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8B0F7" w14:textId="77777777" w:rsidR="00FB1DD8" w:rsidRDefault="00FB1DD8" w:rsidP="00592ED5">
      <w:pPr>
        <w:pStyle w:val="NormalWeb"/>
        <w:spacing w:before="0" w:beforeAutospacing="0" w:afterAutospacing="0" w:line="360" w:lineRule="auto"/>
        <w:jc w:val="both"/>
        <w:rPr>
          <w:color w:val="0D0D00"/>
          <w:sz w:val="28"/>
          <w:szCs w:val="28"/>
          <w:rtl/>
        </w:rPr>
      </w:pPr>
    </w:p>
    <w:p w14:paraId="67FDE3A2" w14:textId="56617998" w:rsidR="00FB1DD8" w:rsidRDefault="00FB1DD8" w:rsidP="00592ED5">
      <w:pPr>
        <w:pStyle w:val="NormalWeb"/>
        <w:spacing w:before="0" w:beforeAutospacing="0" w:afterAutospacing="0" w:line="360" w:lineRule="auto"/>
        <w:jc w:val="both"/>
        <w:rPr>
          <w:color w:val="0D0D00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7482ACC2" wp14:editId="542A87EF">
            <wp:extent cx="5600700" cy="53435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48828" w14:textId="77777777" w:rsidR="00B50CD1" w:rsidRDefault="00B50CD1" w:rsidP="00592ED5">
      <w:pPr>
        <w:pStyle w:val="NormalWeb"/>
        <w:spacing w:before="0" w:beforeAutospacing="0" w:afterAutospacing="0" w:line="360" w:lineRule="auto"/>
        <w:jc w:val="both"/>
        <w:rPr>
          <w:color w:val="0D0D00"/>
          <w:sz w:val="28"/>
          <w:szCs w:val="28"/>
        </w:rPr>
      </w:pPr>
    </w:p>
    <w:p w14:paraId="37A46A69" w14:textId="77777777" w:rsidR="00592ED5" w:rsidRPr="00AD72C9" w:rsidRDefault="00592ED5" w:rsidP="001A4431">
      <w:pPr>
        <w:pStyle w:val="NormalWeb"/>
        <w:spacing w:before="0" w:beforeAutospacing="0" w:afterAutospacing="0" w:line="360" w:lineRule="auto"/>
        <w:ind w:left="66"/>
        <w:jc w:val="both"/>
        <w:rPr>
          <w:sz w:val="28"/>
          <w:szCs w:val="28"/>
        </w:rPr>
      </w:pPr>
    </w:p>
    <w:p w14:paraId="067AE5C8" w14:textId="77777777" w:rsidR="00A64995" w:rsidRPr="00AD72C9" w:rsidRDefault="00A64995" w:rsidP="00805DFF">
      <w:pPr>
        <w:pStyle w:val="NormalWeb"/>
        <w:spacing w:before="0" w:beforeAutospacing="0" w:afterAutospacing="0" w:line="360" w:lineRule="auto"/>
        <w:jc w:val="both"/>
        <w:rPr>
          <w:sz w:val="28"/>
          <w:szCs w:val="28"/>
        </w:rPr>
      </w:pPr>
    </w:p>
    <w:p w14:paraId="0FD2237E" w14:textId="77777777" w:rsidR="006E2A42" w:rsidRDefault="006E2A42" w:rsidP="00805D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6C98EE" w14:textId="77777777" w:rsidR="00110E16" w:rsidRDefault="00110E16" w:rsidP="00805D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33B268" w14:textId="77777777" w:rsidR="00110E16" w:rsidRDefault="00110E16" w:rsidP="00805D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5038B7" w14:textId="77777777" w:rsidR="00110E16" w:rsidRDefault="00110E16" w:rsidP="00805D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9CA4C3" w14:textId="77777777" w:rsidR="00110E16" w:rsidRDefault="00110E16" w:rsidP="00805D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69B657" w14:textId="77777777" w:rsidR="00110E16" w:rsidRDefault="00110E16" w:rsidP="00805D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84F7DA" w14:textId="0915DAF9" w:rsidR="00110E16" w:rsidRDefault="00110E16" w:rsidP="00805D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7E39E8" wp14:editId="1FE1DE29">
            <wp:extent cx="5628626" cy="94703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39864" cy="948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A7824" w14:textId="4549D9F2" w:rsidR="00110E16" w:rsidRDefault="005F5E77" w:rsidP="00805D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3AFDEB" wp14:editId="1B2BF485">
            <wp:extent cx="5628626" cy="94703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39864" cy="948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86F96" w14:textId="015D7F40" w:rsidR="005F5E77" w:rsidRDefault="005F5E77" w:rsidP="00805D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E76D1F" wp14:editId="1B524B48">
            <wp:extent cx="5628626" cy="947039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39864" cy="948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16D01" w14:textId="35CF6BDF" w:rsidR="005F5E77" w:rsidRDefault="005F5E77" w:rsidP="00805D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6A1FCD" wp14:editId="0F52FADB">
            <wp:extent cx="5628626" cy="94703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39864" cy="948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E4EF0" w14:textId="70FF8AD8" w:rsidR="005F5E77" w:rsidRDefault="005F5E77" w:rsidP="00805D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7E762F" wp14:editId="0C88AA57">
            <wp:extent cx="5628626" cy="947039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39864" cy="948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B8719" w14:textId="7768F036" w:rsidR="005F5E77" w:rsidRDefault="005F5E77" w:rsidP="00805D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D44EA4" wp14:editId="5ED9A957">
            <wp:extent cx="5628626" cy="947039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39864" cy="948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DA401" w14:textId="7B8C0280" w:rsidR="00110E16" w:rsidRPr="00AD72C9" w:rsidRDefault="005F5E77" w:rsidP="005F5E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3FD7F1" wp14:editId="244C28F2">
            <wp:extent cx="5628626" cy="947039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39864" cy="948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E16" w:rsidRPr="00AD72C9" w:rsidSect="005F5E77">
      <w:footerReference w:type="default" r:id="rId23"/>
      <w:pgSz w:w="11907" w:h="16840" w:code="9"/>
      <w:pgMar w:top="1134" w:right="1134" w:bottom="1134" w:left="1701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82308D" w14:textId="77777777" w:rsidR="00D03A78" w:rsidRDefault="00D03A78" w:rsidP="00110E16">
      <w:pPr>
        <w:spacing w:after="0" w:line="240" w:lineRule="auto"/>
      </w:pPr>
      <w:r>
        <w:separator/>
      </w:r>
    </w:p>
  </w:endnote>
  <w:endnote w:type="continuationSeparator" w:id="0">
    <w:p w14:paraId="27798030" w14:textId="77777777" w:rsidR="00D03A78" w:rsidRDefault="00D03A78" w:rsidP="00110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18099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52129D" w14:textId="50427AD4" w:rsidR="00C6497E" w:rsidRDefault="00C6497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4AF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4B62CB4" w14:textId="77777777" w:rsidR="00C6497E" w:rsidRDefault="00C6497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03EB2B" w14:textId="77777777" w:rsidR="00D03A78" w:rsidRDefault="00D03A78" w:rsidP="00110E16">
      <w:pPr>
        <w:spacing w:after="0" w:line="240" w:lineRule="auto"/>
      </w:pPr>
      <w:r>
        <w:separator/>
      </w:r>
    </w:p>
  </w:footnote>
  <w:footnote w:type="continuationSeparator" w:id="0">
    <w:p w14:paraId="5BA40DB7" w14:textId="77777777" w:rsidR="00D03A78" w:rsidRDefault="00D03A78" w:rsidP="00110E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334F2"/>
    <w:multiLevelType w:val="hybridMultilevel"/>
    <w:tmpl w:val="B8426C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C57773"/>
    <w:multiLevelType w:val="hybridMultilevel"/>
    <w:tmpl w:val="9A38C7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465607"/>
    <w:multiLevelType w:val="hybridMultilevel"/>
    <w:tmpl w:val="DFE27C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667FA3"/>
    <w:multiLevelType w:val="hybridMultilevel"/>
    <w:tmpl w:val="DF4294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692BA4"/>
    <w:multiLevelType w:val="hybridMultilevel"/>
    <w:tmpl w:val="DFE27C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D19EE"/>
    <w:multiLevelType w:val="hybridMultilevel"/>
    <w:tmpl w:val="F4B2FC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B77F2F"/>
    <w:multiLevelType w:val="hybridMultilevel"/>
    <w:tmpl w:val="B06241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CC2F01"/>
    <w:multiLevelType w:val="hybridMultilevel"/>
    <w:tmpl w:val="CEB6C5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9E41FB"/>
    <w:multiLevelType w:val="hybridMultilevel"/>
    <w:tmpl w:val="0B5072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6171AB"/>
    <w:multiLevelType w:val="hybridMultilevel"/>
    <w:tmpl w:val="FE861C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587606"/>
    <w:multiLevelType w:val="hybridMultilevel"/>
    <w:tmpl w:val="12B4FB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7C1977"/>
    <w:multiLevelType w:val="hybridMultilevel"/>
    <w:tmpl w:val="B06241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D64CF7"/>
    <w:multiLevelType w:val="hybridMultilevel"/>
    <w:tmpl w:val="BCE40B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2203F9"/>
    <w:multiLevelType w:val="hybridMultilevel"/>
    <w:tmpl w:val="3C98EC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0E6790"/>
    <w:multiLevelType w:val="hybridMultilevel"/>
    <w:tmpl w:val="8C7CE7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BA33FA"/>
    <w:multiLevelType w:val="hybridMultilevel"/>
    <w:tmpl w:val="7A9AFB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13419C"/>
    <w:multiLevelType w:val="hybridMultilevel"/>
    <w:tmpl w:val="A380FC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B45273"/>
    <w:multiLevelType w:val="hybridMultilevel"/>
    <w:tmpl w:val="832CAC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002457"/>
    <w:multiLevelType w:val="hybridMultilevel"/>
    <w:tmpl w:val="0338E434"/>
    <w:lvl w:ilvl="0" w:tplc="4B0C7E1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0D6408"/>
    <w:multiLevelType w:val="hybridMultilevel"/>
    <w:tmpl w:val="BD1A2E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3"/>
  </w:num>
  <w:num w:numId="4">
    <w:abstractNumId w:val="8"/>
  </w:num>
  <w:num w:numId="5">
    <w:abstractNumId w:val="18"/>
  </w:num>
  <w:num w:numId="6">
    <w:abstractNumId w:val="6"/>
  </w:num>
  <w:num w:numId="7">
    <w:abstractNumId w:val="11"/>
  </w:num>
  <w:num w:numId="8">
    <w:abstractNumId w:val="2"/>
  </w:num>
  <w:num w:numId="9">
    <w:abstractNumId w:val="4"/>
  </w:num>
  <w:num w:numId="10">
    <w:abstractNumId w:val="7"/>
  </w:num>
  <w:num w:numId="11">
    <w:abstractNumId w:val="17"/>
  </w:num>
  <w:num w:numId="12">
    <w:abstractNumId w:val="5"/>
  </w:num>
  <w:num w:numId="13">
    <w:abstractNumId w:val="13"/>
  </w:num>
  <w:num w:numId="14">
    <w:abstractNumId w:val="16"/>
  </w:num>
  <w:num w:numId="15">
    <w:abstractNumId w:val="15"/>
  </w:num>
  <w:num w:numId="16">
    <w:abstractNumId w:val="19"/>
  </w:num>
  <w:num w:numId="17">
    <w:abstractNumId w:val="1"/>
  </w:num>
  <w:num w:numId="18">
    <w:abstractNumId w:val="9"/>
  </w:num>
  <w:num w:numId="19">
    <w:abstractNumId w:val="14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461"/>
    <w:rsid w:val="00053451"/>
    <w:rsid w:val="000C4416"/>
    <w:rsid w:val="000D048B"/>
    <w:rsid w:val="00110E16"/>
    <w:rsid w:val="001A4431"/>
    <w:rsid w:val="001D3F9A"/>
    <w:rsid w:val="001E2FA5"/>
    <w:rsid w:val="00271EE1"/>
    <w:rsid w:val="003800A4"/>
    <w:rsid w:val="003B3413"/>
    <w:rsid w:val="003D298E"/>
    <w:rsid w:val="00444D3E"/>
    <w:rsid w:val="0047543C"/>
    <w:rsid w:val="00484D47"/>
    <w:rsid w:val="004951D5"/>
    <w:rsid w:val="004C1D9A"/>
    <w:rsid w:val="005521FB"/>
    <w:rsid w:val="00592ED5"/>
    <w:rsid w:val="005F5E77"/>
    <w:rsid w:val="006B6282"/>
    <w:rsid w:val="006E2A42"/>
    <w:rsid w:val="00805DFF"/>
    <w:rsid w:val="008349D6"/>
    <w:rsid w:val="008F1933"/>
    <w:rsid w:val="00A00AC3"/>
    <w:rsid w:val="00A26022"/>
    <w:rsid w:val="00A34392"/>
    <w:rsid w:val="00A456D4"/>
    <w:rsid w:val="00A64995"/>
    <w:rsid w:val="00A85461"/>
    <w:rsid w:val="00AD72C9"/>
    <w:rsid w:val="00AF1898"/>
    <w:rsid w:val="00B1403B"/>
    <w:rsid w:val="00B3743D"/>
    <w:rsid w:val="00B50CD1"/>
    <w:rsid w:val="00B5599D"/>
    <w:rsid w:val="00BC3694"/>
    <w:rsid w:val="00C312CA"/>
    <w:rsid w:val="00C6497E"/>
    <w:rsid w:val="00C84585"/>
    <w:rsid w:val="00CC4AF4"/>
    <w:rsid w:val="00D03A78"/>
    <w:rsid w:val="00D21526"/>
    <w:rsid w:val="00D74510"/>
    <w:rsid w:val="00DA787C"/>
    <w:rsid w:val="00DD0C38"/>
    <w:rsid w:val="00E21705"/>
    <w:rsid w:val="00EF5864"/>
    <w:rsid w:val="00F20B90"/>
    <w:rsid w:val="00FB1DD8"/>
    <w:rsid w:val="00FE3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4CD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C1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805DFF"/>
    <w:rPr>
      <w:color w:val="808080"/>
    </w:rPr>
  </w:style>
  <w:style w:type="table" w:styleId="TableGrid">
    <w:name w:val="Table Grid"/>
    <w:basedOn w:val="TableNormal"/>
    <w:uiPriority w:val="59"/>
    <w:rsid w:val="008349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349D6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56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6D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10E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E16"/>
  </w:style>
  <w:style w:type="paragraph" w:styleId="Footer">
    <w:name w:val="footer"/>
    <w:basedOn w:val="Normal"/>
    <w:link w:val="FooterChar"/>
    <w:uiPriority w:val="99"/>
    <w:unhideWhenUsed/>
    <w:rsid w:val="00110E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E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C1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805DFF"/>
    <w:rPr>
      <w:color w:val="808080"/>
    </w:rPr>
  </w:style>
  <w:style w:type="table" w:styleId="TableGrid">
    <w:name w:val="Table Grid"/>
    <w:basedOn w:val="TableNormal"/>
    <w:uiPriority w:val="59"/>
    <w:rsid w:val="008349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349D6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56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6D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10E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E16"/>
  </w:style>
  <w:style w:type="paragraph" w:styleId="Footer">
    <w:name w:val="footer"/>
    <w:basedOn w:val="Normal"/>
    <w:link w:val="FooterChar"/>
    <w:uiPriority w:val="99"/>
    <w:unhideWhenUsed/>
    <w:rsid w:val="00110E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E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8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A56E40-E37E-474A-A12E-826E912DA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3306</Words>
  <Characters>18846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22108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fatin albaghadadi</dc:creator>
  <cp:lastModifiedBy>Maher</cp:lastModifiedBy>
  <cp:revision>5</cp:revision>
  <cp:lastPrinted>2021-10-12T09:58:00Z</cp:lastPrinted>
  <dcterms:created xsi:type="dcterms:W3CDTF">2022-04-16T20:10:00Z</dcterms:created>
  <dcterms:modified xsi:type="dcterms:W3CDTF">2022-04-16T20:20:00Z</dcterms:modified>
</cp:coreProperties>
</file>